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A0AC8" w14:textId="23A2FEAD" w:rsidR="006C1906" w:rsidRDefault="00730E9C" w:rsidP="009A6CDE">
      <w:pPr>
        <w:spacing w:after="0"/>
        <w:ind w:left="3261" w:firstLine="141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906" w:rsidRPr="00E9740F">
        <w:rPr>
          <w:rFonts w:ascii="Times New Roman" w:hAnsi="Times New Roman" w:cs="Times New Roman"/>
          <w:sz w:val="24"/>
          <w:szCs w:val="24"/>
        </w:rPr>
        <w:t>Alla corte</w:t>
      </w:r>
      <w:r w:rsidR="006C1906" w:rsidRPr="00041623">
        <w:rPr>
          <w:rFonts w:ascii="Times New Roman" w:hAnsi="Times New Roman" w:cs="Times New Roman"/>
        </w:rPr>
        <w:t>se attenzione d</w:t>
      </w:r>
      <w:r w:rsidR="006C1906">
        <w:rPr>
          <w:rFonts w:ascii="Times New Roman" w:hAnsi="Times New Roman" w:cs="Times New Roman"/>
        </w:rPr>
        <w:t>el</w:t>
      </w:r>
      <w:r w:rsidR="009A6CDE">
        <w:rPr>
          <w:rFonts w:ascii="Times New Roman" w:hAnsi="Times New Roman" w:cs="Times New Roman"/>
        </w:rPr>
        <w:t xml:space="preserve"> </w:t>
      </w:r>
      <w:r w:rsidR="009A6CDE" w:rsidRPr="00EC4666">
        <w:rPr>
          <w:rFonts w:ascii="Times New Roman" w:hAnsi="Times New Roman" w:cs="Times New Roman"/>
          <w:b/>
          <w:bCs/>
        </w:rPr>
        <w:t>Diretto Generale del Comune di Roma</w:t>
      </w:r>
    </w:p>
    <w:p w14:paraId="524D1D4E" w14:textId="2F6B85E1" w:rsidR="006C1906" w:rsidRDefault="009A6CDE" w:rsidP="00EC4666">
      <w:pPr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Dott. Paolo </w:t>
      </w:r>
      <w:r w:rsidRPr="00EC4666">
        <w:rPr>
          <w:rFonts w:ascii="Times New Roman" w:hAnsi="Times New Roman" w:cs="Times New Roman"/>
          <w:b/>
          <w:bCs/>
        </w:rPr>
        <w:t>AIELLI</w:t>
      </w:r>
    </w:p>
    <w:p w14:paraId="3CC2B2D8" w14:textId="77777777" w:rsidR="00EC4666" w:rsidRDefault="00EC4666" w:rsidP="00EC4666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38099A96" w14:textId="51D77916" w:rsidR="00796829" w:rsidRDefault="00E0562E" w:rsidP="006C1906">
      <w:pPr>
        <w:spacing w:after="0"/>
        <w:ind w:left="3261"/>
        <w:jc w:val="both"/>
        <w:rPr>
          <w:rFonts w:ascii="Times New Roman" w:hAnsi="Times New Roman" w:cs="Times New Roman"/>
        </w:rPr>
      </w:pPr>
      <w:r w:rsidRPr="00E9740F">
        <w:rPr>
          <w:rFonts w:ascii="Times New Roman" w:hAnsi="Times New Roman" w:cs="Times New Roman"/>
          <w:sz w:val="24"/>
          <w:szCs w:val="24"/>
        </w:rPr>
        <w:t>Alla corte</w:t>
      </w:r>
      <w:r w:rsidRPr="00041623">
        <w:rPr>
          <w:rFonts w:ascii="Times New Roman" w:hAnsi="Times New Roman" w:cs="Times New Roman"/>
        </w:rPr>
        <w:t>se attenzione d</w:t>
      </w:r>
      <w:r w:rsidR="00E2034F">
        <w:rPr>
          <w:rFonts w:ascii="Times New Roman" w:hAnsi="Times New Roman" w:cs="Times New Roman"/>
        </w:rPr>
        <w:t xml:space="preserve">ella </w:t>
      </w:r>
      <w:r w:rsidR="00E2034F" w:rsidRPr="00EC4666">
        <w:rPr>
          <w:rFonts w:ascii="Times New Roman" w:hAnsi="Times New Roman" w:cs="Times New Roman"/>
          <w:b/>
          <w:bCs/>
        </w:rPr>
        <w:t>Presidente dell’Assemblea Capitolina</w:t>
      </w:r>
    </w:p>
    <w:p w14:paraId="089045F5" w14:textId="06752723" w:rsidR="00E2034F" w:rsidRPr="00D061E0" w:rsidRDefault="00E2034F" w:rsidP="00112BB2">
      <w:pPr>
        <w:spacing w:after="0"/>
        <w:ind w:left="5954"/>
        <w:jc w:val="both"/>
        <w:rPr>
          <w:rFonts w:ascii="Times New Roman" w:hAnsi="Times New Roman" w:cs="Times New Roman"/>
        </w:rPr>
      </w:pPr>
      <w:r w:rsidRPr="00D061E0">
        <w:rPr>
          <w:rFonts w:ascii="Times New Roman" w:hAnsi="Times New Roman" w:cs="Times New Roman"/>
        </w:rPr>
        <w:t xml:space="preserve">On. Svetlana </w:t>
      </w:r>
      <w:r w:rsidRPr="00D061E0">
        <w:rPr>
          <w:rFonts w:ascii="Times New Roman" w:hAnsi="Times New Roman" w:cs="Times New Roman"/>
          <w:b/>
          <w:bCs/>
        </w:rPr>
        <w:t>CELLI</w:t>
      </w:r>
    </w:p>
    <w:p w14:paraId="3DEFAFA0" w14:textId="77777777" w:rsidR="00112BB2" w:rsidRPr="00D061E0" w:rsidRDefault="00112BB2" w:rsidP="00112BB2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1533C44F" w14:textId="5B1C7BB5" w:rsidR="00112BB2" w:rsidRDefault="00112BB2" w:rsidP="00F14BAD">
      <w:pPr>
        <w:spacing w:after="0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alla</w:t>
      </w:r>
      <w:r w:rsidR="00571E8C">
        <w:rPr>
          <w:rFonts w:ascii="Times New Roman" w:hAnsi="Times New Roman" w:cs="Times New Roman"/>
        </w:rPr>
        <w:t xml:space="preserve"> attenzione</w:t>
      </w:r>
      <w:r w:rsidR="008140AB">
        <w:rPr>
          <w:rFonts w:ascii="Times New Roman" w:hAnsi="Times New Roman" w:cs="Times New Roman"/>
        </w:rPr>
        <w:t xml:space="preserve"> del </w:t>
      </w:r>
      <w:r w:rsidR="008140AB" w:rsidRPr="005E3602">
        <w:rPr>
          <w:rFonts w:ascii="Times New Roman" w:hAnsi="Times New Roman" w:cs="Times New Roman"/>
        </w:rPr>
        <w:t xml:space="preserve">Gruppo </w:t>
      </w:r>
      <w:r w:rsidR="008140AB" w:rsidRPr="00356EE6">
        <w:rPr>
          <w:rFonts w:ascii="Times New Roman" w:hAnsi="Times New Roman" w:cs="Times New Roman"/>
          <w:b/>
          <w:bCs/>
        </w:rPr>
        <w:t>Partito Democratico</w:t>
      </w:r>
    </w:p>
    <w:p w14:paraId="4059D7E5" w14:textId="786AAAFE" w:rsidR="005A0F9B" w:rsidRDefault="005A0F9B" w:rsidP="00F14BAD">
      <w:pPr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</w:t>
      </w:r>
      <w:r w:rsidR="00F14BAD">
        <w:rPr>
          <w:rFonts w:ascii="Times New Roman" w:hAnsi="Times New Roman" w:cs="Times New Roman"/>
        </w:rPr>
        <w:t>On</w:t>
      </w:r>
      <w:r w:rsidR="009648D6">
        <w:rPr>
          <w:rFonts w:ascii="Times New Roman" w:hAnsi="Times New Roman" w:cs="Times New Roman"/>
        </w:rPr>
        <w:t>.</w:t>
      </w:r>
      <w:r w:rsidR="00F14BAD">
        <w:rPr>
          <w:rFonts w:ascii="Times New Roman" w:hAnsi="Times New Roman" w:cs="Times New Roman"/>
        </w:rPr>
        <w:t xml:space="preserve"> </w:t>
      </w:r>
      <w:r w:rsidRPr="00F14BAD">
        <w:rPr>
          <w:rFonts w:ascii="Times New Roman" w:hAnsi="Times New Roman" w:cs="Times New Roman"/>
        </w:rPr>
        <w:t xml:space="preserve">Valeria </w:t>
      </w:r>
      <w:r w:rsidR="00F14BAD" w:rsidRPr="00F14BAD">
        <w:rPr>
          <w:rFonts w:ascii="Times New Roman" w:hAnsi="Times New Roman" w:cs="Times New Roman"/>
          <w:b/>
          <w:bCs/>
        </w:rPr>
        <w:t>BAGLIO</w:t>
      </w:r>
    </w:p>
    <w:p w14:paraId="469BEF24" w14:textId="40349AC8" w:rsidR="00F14BAD" w:rsidRDefault="002D092B" w:rsidP="00F14BA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Andrea ALEMANNI</w:t>
      </w:r>
    </w:p>
    <w:p w14:paraId="76EDAF6E" w14:textId="091085C4" w:rsidR="002D092B" w:rsidRDefault="002D092B" w:rsidP="00F14BAD">
      <w:pPr>
        <w:spacing w:after="0"/>
        <w:ind w:left="5954"/>
        <w:jc w:val="both"/>
        <w:rPr>
          <w:rFonts w:ascii="Times New Roman" w:hAnsi="Times New Roman" w:cs="Times New Roman"/>
        </w:rPr>
      </w:pPr>
      <w:r w:rsidRPr="002D092B">
        <w:rPr>
          <w:rFonts w:ascii="Times New Roman" w:hAnsi="Times New Roman" w:cs="Times New Roman"/>
        </w:rPr>
        <w:t>On. Mariano ANGELUCCI</w:t>
      </w:r>
    </w:p>
    <w:p w14:paraId="455B83D4" w14:textId="18368D21" w:rsidR="002D092B" w:rsidRDefault="00837CBD" w:rsidP="00F14BA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Erica BATTAGLIA</w:t>
      </w:r>
    </w:p>
    <w:p w14:paraId="36085B0E" w14:textId="288052C8" w:rsidR="00837CBD" w:rsidRPr="0031457B" w:rsidRDefault="00837CBD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On. Nella </w:t>
      </w:r>
      <w:r w:rsidR="0031457B" w:rsidRPr="0031457B">
        <w:rPr>
          <w:rFonts w:ascii="Times New Roman" w:hAnsi="Times New Roman" w:cs="Times New Roman"/>
        </w:rPr>
        <w:t>CONVERTI</w:t>
      </w:r>
    </w:p>
    <w:p w14:paraId="7DB5C08D" w14:textId="5DD80C9B" w:rsidR="00837CBD" w:rsidRDefault="00837CBD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On. Riccardo </w:t>
      </w:r>
      <w:r w:rsidR="0031457B">
        <w:rPr>
          <w:rFonts w:ascii="Times New Roman" w:hAnsi="Times New Roman" w:cs="Times New Roman"/>
        </w:rPr>
        <w:t>CORBUCCI</w:t>
      </w:r>
    </w:p>
    <w:p w14:paraId="07B9DCA2" w14:textId="76470C1A" w:rsidR="00837CBD" w:rsidRDefault="0031457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Carla FERMARIELLO</w:t>
      </w:r>
    </w:p>
    <w:p w14:paraId="2CAF0EE1" w14:textId="3724F80D" w:rsidR="0031457B" w:rsidRDefault="0031457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Lorenzo MARINONE</w:t>
      </w:r>
    </w:p>
    <w:p w14:paraId="7B1261BF" w14:textId="16467314" w:rsidR="0031457B" w:rsidRDefault="0031457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Antonella MELITO</w:t>
      </w:r>
    </w:p>
    <w:p w14:paraId="76CA597A" w14:textId="4E9CC491" w:rsidR="0056148B" w:rsidRDefault="0056148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Cristina MICHETELLI</w:t>
      </w:r>
    </w:p>
    <w:p w14:paraId="4CFBE466" w14:textId="4AACCC70" w:rsidR="0056148B" w:rsidRDefault="0056148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Gianfranco PALMIERI</w:t>
      </w:r>
    </w:p>
    <w:p w14:paraId="44F24EE7" w14:textId="0A092B28" w:rsidR="0056148B" w:rsidRDefault="0056148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Claudia PAPPATA’</w:t>
      </w:r>
    </w:p>
    <w:p w14:paraId="73D658A5" w14:textId="2B328836" w:rsidR="0056148B" w:rsidRDefault="0056148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Daniele PARRUCCI</w:t>
      </w:r>
    </w:p>
    <w:p w14:paraId="3D331F15" w14:textId="08904C33" w:rsidR="0056148B" w:rsidRDefault="0056148B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Antonio STAMPETE</w:t>
      </w:r>
    </w:p>
    <w:p w14:paraId="6C10DA39" w14:textId="6D2C477D" w:rsidR="0056148B" w:rsidRDefault="004465A2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Giulia TEMPESTA</w:t>
      </w:r>
    </w:p>
    <w:p w14:paraId="08A27491" w14:textId="05F18207" w:rsidR="004465A2" w:rsidRDefault="004465A2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Yuri TROMBETTI</w:t>
      </w:r>
    </w:p>
    <w:p w14:paraId="6DAFB44C" w14:textId="0710F807" w:rsidR="004465A2" w:rsidRDefault="004465A2" w:rsidP="00837CBD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Giovanni ZANNOLA</w:t>
      </w:r>
    </w:p>
    <w:p w14:paraId="224E2235" w14:textId="77777777" w:rsidR="004465A2" w:rsidRDefault="004465A2" w:rsidP="00837CBD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00FFA041" w14:textId="1BB4C9E7" w:rsidR="004465A2" w:rsidRDefault="004465A2" w:rsidP="004465A2">
      <w:pPr>
        <w:spacing w:after="0"/>
        <w:ind w:left="4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 alla attenzione del Gruppo</w:t>
      </w:r>
      <w:r w:rsidR="00356EE6">
        <w:rPr>
          <w:rFonts w:ascii="Times New Roman" w:hAnsi="Times New Roman" w:cs="Times New Roman"/>
        </w:rPr>
        <w:t xml:space="preserve"> </w:t>
      </w:r>
      <w:r w:rsidR="00356EE6" w:rsidRPr="00356EE6">
        <w:rPr>
          <w:rFonts w:ascii="Times New Roman" w:hAnsi="Times New Roman" w:cs="Times New Roman"/>
          <w:b/>
          <w:bCs/>
        </w:rPr>
        <w:t>Lista Civica Calenda Sindaco</w:t>
      </w:r>
    </w:p>
    <w:p w14:paraId="6F216586" w14:textId="7689ACF2" w:rsidR="00DB7714" w:rsidRDefault="00DB7714" w:rsidP="0090098B">
      <w:pPr>
        <w:spacing w:after="0"/>
        <w:ind w:left="5954"/>
        <w:jc w:val="both"/>
        <w:rPr>
          <w:rFonts w:ascii="Times New Roman" w:hAnsi="Times New Roman" w:cs="Times New Roman"/>
        </w:rPr>
      </w:pPr>
      <w:r w:rsidRPr="00DB7714">
        <w:rPr>
          <w:rFonts w:ascii="Times New Roman" w:hAnsi="Times New Roman" w:cs="Times New Roman"/>
        </w:rPr>
        <w:t>On.</w:t>
      </w:r>
      <w:r>
        <w:rPr>
          <w:rFonts w:ascii="Times New Roman" w:hAnsi="Times New Roman" w:cs="Times New Roman"/>
        </w:rPr>
        <w:t xml:space="preserve"> </w:t>
      </w:r>
      <w:r w:rsidR="0090098B" w:rsidRPr="0090098B">
        <w:rPr>
          <w:rFonts w:ascii="Times New Roman" w:hAnsi="Times New Roman" w:cs="Times New Roman"/>
        </w:rPr>
        <w:t>Flavia</w:t>
      </w:r>
      <w:r w:rsidR="0090098B">
        <w:rPr>
          <w:rFonts w:ascii="Times New Roman" w:hAnsi="Times New Roman" w:cs="Times New Roman"/>
        </w:rPr>
        <w:t xml:space="preserve"> </w:t>
      </w:r>
      <w:r w:rsidR="0090098B" w:rsidRPr="0090098B">
        <w:rPr>
          <w:rFonts w:ascii="Times New Roman" w:hAnsi="Times New Roman" w:cs="Times New Roman"/>
        </w:rPr>
        <w:t>DE GREGORIO</w:t>
      </w:r>
    </w:p>
    <w:p w14:paraId="56EC4797" w14:textId="1E81E6C8" w:rsidR="0090098B" w:rsidRDefault="0090098B" w:rsidP="0090098B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On. </w:t>
      </w:r>
      <w:r w:rsidRPr="0090098B"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 xml:space="preserve"> </w:t>
      </w:r>
      <w:r w:rsidRPr="0090098B">
        <w:rPr>
          <w:rFonts w:ascii="Times New Roman" w:hAnsi="Times New Roman" w:cs="Times New Roman"/>
        </w:rPr>
        <w:t>DE SANTIS</w:t>
      </w:r>
    </w:p>
    <w:p w14:paraId="47559473" w14:textId="77777777" w:rsidR="0090098B" w:rsidRDefault="0090098B" w:rsidP="0090098B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0C234042" w14:textId="249ACA23" w:rsidR="00227BB0" w:rsidRPr="00227BB0" w:rsidRDefault="0090098B" w:rsidP="00227BB0">
      <w:pPr>
        <w:spacing w:after="0"/>
        <w:ind w:left="4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Gruppo </w:t>
      </w:r>
      <w:r w:rsidR="00227BB0" w:rsidRPr="00227BB0">
        <w:rPr>
          <w:rFonts w:ascii="Times New Roman" w:hAnsi="Times New Roman" w:cs="Times New Roman"/>
          <w:b/>
          <w:bCs/>
        </w:rPr>
        <w:t xml:space="preserve">Fratelli d'Italia </w:t>
      </w:r>
    </w:p>
    <w:p w14:paraId="01F7B1F2" w14:textId="5FE2C7A0" w:rsidR="0090098B" w:rsidRDefault="00227BB0" w:rsidP="00571E52">
      <w:pPr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 w:rsidR="00571E52" w:rsidRPr="00571E52">
        <w:rPr>
          <w:rFonts w:ascii="Times New Roman" w:hAnsi="Times New Roman" w:cs="Times New Roman"/>
        </w:rPr>
        <w:t xml:space="preserve"> On.</w:t>
      </w:r>
      <w:r w:rsidRPr="00571E52">
        <w:rPr>
          <w:rFonts w:ascii="Times New Roman" w:hAnsi="Times New Roman" w:cs="Times New Roman"/>
        </w:rPr>
        <w:t xml:space="preserve"> Giovanni</w:t>
      </w:r>
      <w:r w:rsidRPr="00227BB0">
        <w:rPr>
          <w:rFonts w:ascii="Times New Roman" w:hAnsi="Times New Roman" w:cs="Times New Roman"/>
          <w:b/>
          <w:bCs/>
        </w:rPr>
        <w:t xml:space="preserve"> </w:t>
      </w:r>
      <w:r w:rsidR="00571E52" w:rsidRPr="00227BB0">
        <w:rPr>
          <w:rFonts w:ascii="Times New Roman" w:hAnsi="Times New Roman" w:cs="Times New Roman"/>
          <w:b/>
          <w:bCs/>
        </w:rPr>
        <w:t>QUARZO</w:t>
      </w:r>
    </w:p>
    <w:p w14:paraId="544C2602" w14:textId="36767E5B" w:rsidR="00D94FE2" w:rsidRDefault="00D94FE2" w:rsidP="00571E52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Francesca BARBATO</w:t>
      </w:r>
    </w:p>
    <w:p w14:paraId="1F42E5E3" w14:textId="45D369F9" w:rsidR="00D94FE2" w:rsidRDefault="00D94FE2" w:rsidP="00571E52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Stefano ERBAGGI</w:t>
      </w:r>
    </w:p>
    <w:p w14:paraId="2D662467" w14:textId="6D2AC891" w:rsidR="00D94FE2" w:rsidRDefault="0086164E" w:rsidP="00571E52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Mariacristina MASI</w:t>
      </w:r>
    </w:p>
    <w:p w14:paraId="1FF262BB" w14:textId="2D4CDC24" w:rsidR="0086164E" w:rsidRDefault="0086164E" w:rsidP="00571E52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Federico ROCCA</w:t>
      </w:r>
    </w:p>
    <w:p w14:paraId="6AC20D72" w14:textId="77777777" w:rsidR="0086164E" w:rsidRDefault="0086164E" w:rsidP="00571E52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281EDCBB" w14:textId="170E50B1" w:rsidR="0086164E" w:rsidRPr="00C73C64" w:rsidRDefault="0086164E" w:rsidP="00C73C64">
      <w:pPr>
        <w:spacing w:after="0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 Gruppo </w:t>
      </w:r>
      <w:r w:rsidR="00C73C64" w:rsidRPr="00C73C64">
        <w:rPr>
          <w:rFonts w:ascii="Times New Roman" w:hAnsi="Times New Roman" w:cs="Times New Roman"/>
          <w:b/>
          <w:bCs/>
        </w:rPr>
        <w:t>Movimento 5 Stelle 2050</w:t>
      </w:r>
    </w:p>
    <w:p w14:paraId="268C04B3" w14:textId="0F58924C" w:rsidR="00C73C64" w:rsidRDefault="00C73C64" w:rsidP="00C73C64">
      <w:pPr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 </w:t>
      </w:r>
      <w:r w:rsidRPr="00C73C64">
        <w:rPr>
          <w:rFonts w:ascii="Times New Roman" w:hAnsi="Times New Roman" w:cs="Times New Roman"/>
        </w:rPr>
        <w:t xml:space="preserve">Linda </w:t>
      </w:r>
      <w:r w:rsidRPr="00C73C64">
        <w:rPr>
          <w:rFonts w:ascii="Times New Roman" w:hAnsi="Times New Roman" w:cs="Times New Roman"/>
          <w:b/>
          <w:bCs/>
        </w:rPr>
        <w:t>MELEO</w:t>
      </w:r>
    </w:p>
    <w:p w14:paraId="654152A5" w14:textId="7912CF1B" w:rsidR="00C73C64" w:rsidRDefault="009D20CB" w:rsidP="00C73C64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Daniele DIACO</w:t>
      </w:r>
    </w:p>
    <w:p w14:paraId="5B6D4A1C" w14:textId="217FD32B" w:rsidR="009D20CB" w:rsidRDefault="00D759A4" w:rsidP="00C73C64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Paolo FERRARA</w:t>
      </w:r>
    </w:p>
    <w:p w14:paraId="62DA3EEA" w14:textId="04156A7A" w:rsidR="00D759A4" w:rsidRDefault="00D759A4" w:rsidP="00C73C64">
      <w:pPr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Virginia RAGGI</w:t>
      </w:r>
    </w:p>
    <w:p w14:paraId="2AC355A2" w14:textId="77777777" w:rsidR="00D759A4" w:rsidRDefault="00D759A4" w:rsidP="00C73C64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77C12F3B" w14:textId="12C1E8DB" w:rsidR="006F7276" w:rsidRDefault="006F7276" w:rsidP="006F7276">
      <w:pPr>
        <w:spacing w:after="0"/>
        <w:ind w:left="4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 alla attenzione del Gruppo</w:t>
      </w:r>
      <w:r w:rsidR="00162026">
        <w:rPr>
          <w:rFonts w:ascii="Times New Roman" w:hAnsi="Times New Roman" w:cs="Times New Roman"/>
        </w:rPr>
        <w:t xml:space="preserve"> </w:t>
      </w:r>
      <w:r w:rsidRPr="006F7276">
        <w:rPr>
          <w:rFonts w:ascii="Times New Roman" w:hAnsi="Times New Roman" w:cs="Times New Roman"/>
          <w:b/>
          <w:bCs/>
        </w:rPr>
        <w:t>Lega-Salvini Premier</w:t>
      </w:r>
    </w:p>
    <w:p w14:paraId="3A495C7F" w14:textId="272AD757" w:rsidR="00162026" w:rsidRDefault="00162026" w:rsidP="00162026">
      <w:pPr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 </w:t>
      </w:r>
      <w:r w:rsidRPr="00162026">
        <w:rPr>
          <w:rFonts w:ascii="Times New Roman" w:hAnsi="Times New Roman" w:cs="Times New Roman"/>
        </w:rPr>
        <w:t xml:space="preserve">Fabrizio </w:t>
      </w:r>
      <w:r w:rsidRPr="00162026">
        <w:rPr>
          <w:rFonts w:ascii="Times New Roman" w:hAnsi="Times New Roman" w:cs="Times New Roman"/>
          <w:b/>
          <w:bCs/>
        </w:rPr>
        <w:t>SANTORI</w:t>
      </w:r>
    </w:p>
    <w:p w14:paraId="13BAE26D" w14:textId="7270D377" w:rsidR="00162026" w:rsidRDefault="00A23628" w:rsidP="00162026">
      <w:pPr>
        <w:spacing w:after="0"/>
        <w:ind w:left="5954"/>
        <w:jc w:val="both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On. Maurizio POLITI</w:t>
      </w:r>
    </w:p>
    <w:p w14:paraId="18DEC798" w14:textId="77777777" w:rsidR="00A23628" w:rsidRDefault="00A23628" w:rsidP="00162026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37D8B62A" w14:textId="39D58FBE" w:rsidR="00A23628" w:rsidRDefault="00A23628" w:rsidP="006B763B">
      <w:pPr>
        <w:spacing w:after="0"/>
        <w:ind w:left="4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A23628">
        <w:rPr>
          <w:rFonts w:ascii="Times New Roman" w:hAnsi="Times New Roman" w:cs="Times New Roman"/>
          <w:b/>
          <w:bCs/>
        </w:rPr>
        <w:t>Lista Civica Gualtieri Sindaco</w:t>
      </w:r>
    </w:p>
    <w:p w14:paraId="76BA7F23" w14:textId="46D6FD02" w:rsidR="006B763B" w:rsidRDefault="006B763B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 w:rsidRPr="006B763B">
        <w:rPr>
          <w:rFonts w:ascii="Times New Roman" w:hAnsi="Times New Roman" w:cs="Times New Roman"/>
        </w:rPr>
        <w:t xml:space="preserve"> On. Giorgio </w:t>
      </w:r>
      <w:r w:rsidRPr="006B763B">
        <w:rPr>
          <w:rFonts w:ascii="Times New Roman" w:hAnsi="Times New Roman" w:cs="Times New Roman"/>
          <w:b/>
          <w:bCs/>
        </w:rPr>
        <w:t>TRABUCCO</w:t>
      </w:r>
    </w:p>
    <w:p w14:paraId="19ED3C50" w14:textId="34972B6A" w:rsidR="006B763B" w:rsidRPr="00A438FC" w:rsidRDefault="006B763B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lang w:val="en-US"/>
        </w:rPr>
      </w:pPr>
      <w:r w:rsidRPr="00A438FC">
        <w:rPr>
          <w:rFonts w:ascii="Times New Roman" w:hAnsi="Times New Roman" w:cs="Times New Roman"/>
          <w:lang w:val="en-US"/>
        </w:rPr>
        <w:t xml:space="preserve">On. Tommaso </w:t>
      </w:r>
      <w:r w:rsidR="00A438FC" w:rsidRPr="00A438FC">
        <w:rPr>
          <w:rFonts w:ascii="Times New Roman" w:hAnsi="Times New Roman" w:cs="Times New Roman"/>
          <w:lang w:val="en-US"/>
        </w:rPr>
        <w:t>AMODEO</w:t>
      </w:r>
    </w:p>
    <w:p w14:paraId="41B51B03" w14:textId="0B8985A1" w:rsidR="006B763B" w:rsidRPr="00A438FC" w:rsidRDefault="006B763B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lang w:val="en-US"/>
        </w:rPr>
      </w:pPr>
      <w:r w:rsidRPr="00A438FC">
        <w:rPr>
          <w:rFonts w:ascii="Times New Roman" w:hAnsi="Times New Roman" w:cs="Times New Roman"/>
          <w:lang w:val="en-US"/>
        </w:rPr>
        <w:t xml:space="preserve">On. Carmine </w:t>
      </w:r>
      <w:r w:rsidR="00A438FC" w:rsidRPr="00A438FC">
        <w:rPr>
          <w:rFonts w:ascii="Times New Roman" w:hAnsi="Times New Roman" w:cs="Times New Roman"/>
          <w:lang w:val="en-US"/>
        </w:rPr>
        <w:t>BARBATI</w:t>
      </w:r>
    </w:p>
    <w:p w14:paraId="74C02B59" w14:textId="6379EB4C" w:rsidR="006B763B" w:rsidRDefault="006B763B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  <w:r w:rsidRPr="00A438FC">
        <w:rPr>
          <w:rFonts w:ascii="Times New Roman" w:hAnsi="Times New Roman" w:cs="Times New Roman"/>
        </w:rPr>
        <w:t xml:space="preserve">On. Rocco </w:t>
      </w:r>
      <w:r w:rsidR="00FB3AAB" w:rsidRPr="00A438FC">
        <w:rPr>
          <w:rFonts w:ascii="Times New Roman" w:hAnsi="Times New Roman" w:cs="Times New Roman"/>
        </w:rPr>
        <w:t>FERRARO</w:t>
      </w:r>
    </w:p>
    <w:p w14:paraId="027ABB17" w14:textId="4C56360C" w:rsidR="00B35AD9" w:rsidRDefault="00B35AD9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Elisabetta LANCELLOTTI</w:t>
      </w:r>
    </w:p>
    <w:p w14:paraId="7C0F04E5" w14:textId="77777777" w:rsidR="00B35AD9" w:rsidRDefault="00B35AD9" w:rsidP="006B763B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</w:p>
    <w:p w14:paraId="4A6EDE96" w14:textId="0E76BCCB" w:rsidR="00B35AD9" w:rsidRPr="00B35AD9" w:rsidRDefault="00B35AD9" w:rsidP="00B35AD9">
      <w:pPr>
        <w:spacing w:after="0"/>
        <w:ind w:left="5954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B35AD9">
        <w:rPr>
          <w:rFonts w:ascii="Times New Roman" w:hAnsi="Times New Roman" w:cs="Times New Roman"/>
          <w:b/>
          <w:bCs/>
        </w:rPr>
        <w:t>Noi Moderati </w:t>
      </w:r>
    </w:p>
    <w:p w14:paraId="1A5E0E57" w14:textId="23BD5002" w:rsidR="00B35AD9" w:rsidRDefault="00B35AD9" w:rsidP="00B35AD9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</w:t>
      </w:r>
      <w:r w:rsidRPr="00B35AD9">
        <w:rPr>
          <w:rFonts w:ascii="Times New Roman" w:hAnsi="Times New Roman" w:cs="Times New Roman"/>
        </w:rPr>
        <w:t xml:space="preserve"> Marco </w:t>
      </w:r>
      <w:r w:rsidRPr="00B35AD9">
        <w:rPr>
          <w:rFonts w:ascii="Times New Roman" w:hAnsi="Times New Roman" w:cs="Times New Roman"/>
          <w:b/>
          <w:bCs/>
        </w:rPr>
        <w:t>DI STEFANO</w:t>
      </w:r>
    </w:p>
    <w:p w14:paraId="60EEA7A5" w14:textId="77777777" w:rsidR="00B35AD9" w:rsidRDefault="00B35AD9" w:rsidP="00B35AD9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</w:p>
    <w:p w14:paraId="666E0D24" w14:textId="77777777" w:rsidR="00023316" w:rsidRDefault="00023316" w:rsidP="00B35AD9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</w:p>
    <w:p w14:paraId="77949EEC" w14:textId="77777777" w:rsidR="000F6382" w:rsidRDefault="000F6382" w:rsidP="00BE5846">
      <w:pPr>
        <w:tabs>
          <w:tab w:val="left" w:pos="5954"/>
        </w:tabs>
        <w:spacing w:after="0"/>
        <w:ind w:left="5954" w:hanging="1843"/>
        <w:jc w:val="both"/>
        <w:rPr>
          <w:rFonts w:ascii="Times New Roman" w:hAnsi="Times New Roman" w:cs="Times New Roman"/>
        </w:rPr>
      </w:pPr>
    </w:p>
    <w:p w14:paraId="445E9859" w14:textId="1A84E6BD" w:rsidR="00023316" w:rsidRPr="00023316" w:rsidRDefault="00023316" w:rsidP="00BE5846">
      <w:pPr>
        <w:tabs>
          <w:tab w:val="left" w:pos="5954"/>
        </w:tabs>
        <w:spacing w:after="0"/>
        <w:ind w:left="5954" w:hanging="18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023316">
        <w:rPr>
          <w:rFonts w:ascii="Times New Roman" w:hAnsi="Times New Roman" w:cs="Times New Roman"/>
          <w:b/>
          <w:bCs/>
        </w:rPr>
        <w:t>Sinistra Civica Ecologista </w:t>
      </w:r>
    </w:p>
    <w:p w14:paraId="7C076C97" w14:textId="1A76FAB5" w:rsidR="00023316" w:rsidRDefault="00023316" w:rsidP="00BE5846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F84EE4">
        <w:rPr>
          <w:rFonts w:ascii="Times New Roman" w:hAnsi="Times New Roman" w:cs="Times New Roman"/>
          <w:b/>
          <w:bCs/>
        </w:rPr>
        <w:t xml:space="preserve">Presidente </w:t>
      </w:r>
      <w:r w:rsidR="00CD03BE" w:rsidRPr="00F84EE4">
        <w:rPr>
          <w:rFonts w:ascii="Times New Roman" w:hAnsi="Times New Roman" w:cs="Times New Roman"/>
          <w:b/>
          <w:bCs/>
        </w:rPr>
        <w:t>Gruppo</w:t>
      </w:r>
      <w:r w:rsidR="00CD03BE">
        <w:rPr>
          <w:rFonts w:ascii="Times New Roman" w:hAnsi="Times New Roman" w:cs="Times New Roman"/>
        </w:rPr>
        <w:t xml:space="preserve"> </w:t>
      </w:r>
      <w:r w:rsidR="00BE5846">
        <w:rPr>
          <w:rFonts w:ascii="Times New Roman" w:hAnsi="Times New Roman" w:cs="Times New Roman"/>
        </w:rPr>
        <w:t>On</w:t>
      </w:r>
      <w:r w:rsidR="00CD03BE">
        <w:rPr>
          <w:rFonts w:ascii="Times New Roman" w:hAnsi="Times New Roman" w:cs="Times New Roman"/>
        </w:rPr>
        <w:t>.</w:t>
      </w:r>
      <w:r w:rsidR="00BE5846">
        <w:rPr>
          <w:rFonts w:ascii="Times New Roman" w:hAnsi="Times New Roman" w:cs="Times New Roman"/>
        </w:rPr>
        <w:t xml:space="preserve"> </w:t>
      </w:r>
      <w:r w:rsidRPr="00F84EE4">
        <w:rPr>
          <w:rFonts w:ascii="Times New Roman" w:hAnsi="Times New Roman" w:cs="Times New Roman"/>
        </w:rPr>
        <w:t>Alessandro</w:t>
      </w:r>
      <w:r w:rsidR="00BE5846" w:rsidRPr="00F84EE4">
        <w:rPr>
          <w:rFonts w:ascii="Times New Roman" w:hAnsi="Times New Roman" w:cs="Times New Roman"/>
        </w:rPr>
        <w:t xml:space="preserve"> </w:t>
      </w:r>
      <w:r w:rsidRPr="00023316">
        <w:rPr>
          <w:rFonts w:ascii="Times New Roman" w:hAnsi="Times New Roman" w:cs="Times New Roman"/>
          <w:b/>
          <w:bCs/>
        </w:rPr>
        <w:t>L</w:t>
      </w:r>
      <w:r w:rsidR="00BE5846">
        <w:rPr>
          <w:rFonts w:ascii="Times New Roman" w:hAnsi="Times New Roman" w:cs="Times New Roman"/>
          <w:b/>
          <w:bCs/>
        </w:rPr>
        <w:t>UPARELLI</w:t>
      </w:r>
    </w:p>
    <w:p w14:paraId="05CD3AC2" w14:textId="00A104C1" w:rsidR="00CD03BE" w:rsidRDefault="00CD03BE" w:rsidP="00BE5846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Michela CICCULLI</w:t>
      </w:r>
    </w:p>
    <w:p w14:paraId="1F68CD78" w14:textId="77777777" w:rsidR="00D45880" w:rsidRDefault="00D45880" w:rsidP="00BE5846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</w:rPr>
      </w:pPr>
    </w:p>
    <w:p w14:paraId="2830F14C" w14:textId="004A83CE" w:rsidR="00D45880" w:rsidRPr="00D45880" w:rsidRDefault="00D45880" w:rsidP="00D45880">
      <w:pPr>
        <w:tabs>
          <w:tab w:val="left" w:pos="5954"/>
        </w:tabs>
        <w:spacing w:after="0"/>
        <w:ind w:left="5954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D45880">
        <w:rPr>
          <w:rFonts w:ascii="Times New Roman" w:hAnsi="Times New Roman" w:cs="Times New Roman"/>
          <w:b/>
          <w:bCs/>
        </w:rPr>
        <w:t>Roma Futura </w:t>
      </w:r>
      <w:r w:rsidRPr="00D45880">
        <w:rPr>
          <w:rFonts w:ascii="Times New Roman" w:hAnsi="Times New Roman" w:cs="Times New Roman"/>
        </w:rPr>
        <w:t> </w:t>
      </w:r>
    </w:p>
    <w:p w14:paraId="78A5CA72" w14:textId="57480170" w:rsidR="00D45880" w:rsidRDefault="00D45880" w:rsidP="00D45880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8643FD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</w:t>
      </w:r>
      <w:r w:rsidRPr="00D45880">
        <w:rPr>
          <w:rFonts w:ascii="Times New Roman" w:hAnsi="Times New Roman" w:cs="Times New Roman"/>
        </w:rPr>
        <w:t> Giovanni</w:t>
      </w:r>
      <w:r w:rsidRPr="00D45880">
        <w:rPr>
          <w:rFonts w:ascii="Times New Roman" w:hAnsi="Times New Roman" w:cs="Times New Roman"/>
          <w:b/>
          <w:bCs/>
        </w:rPr>
        <w:t xml:space="preserve"> CAUDO</w:t>
      </w:r>
    </w:p>
    <w:p w14:paraId="60C076C7" w14:textId="3E22129D" w:rsidR="00C16816" w:rsidRDefault="00C16816" w:rsidP="00D45880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Tiziana BIOLGHINI</w:t>
      </w:r>
    </w:p>
    <w:p w14:paraId="70449C8F" w14:textId="77777777" w:rsidR="00C16816" w:rsidRDefault="00C16816" w:rsidP="00D45880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</w:rPr>
      </w:pPr>
    </w:p>
    <w:p w14:paraId="436FC8CE" w14:textId="31E1D95B" w:rsidR="00C16816" w:rsidRDefault="00C16816" w:rsidP="00C16816">
      <w:pPr>
        <w:tabs>
          <w:tab w:val="left" w:pos="5954"/>
        </w:tabs>
        <w:spacing w:after="0"/>
        <w:ind w:left="5954" w:hanging="18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C16816">
        <w:rPr>
          <w:rFonts w:ascii="Times New Roman" w:hAnsi="Times New Roman" w:cs="Times New Roman"/>
          <w:b/>
          <w:bCs/>
        </w:rPr>
        <w:t>DEMOS Democrazia Solidale</w:t>
      </w:r>
    </w:p>
    <w:p w14:paraId="1BF05ECB" w14:textId="306B400F" w:rsidR="00665D42" w:rsidRDefault="00665D42" w:rsidP="00665D42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8643FD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 </w:t>
      </w:r>
      <w:r w:rsidRPr="00665D42">
        <w:rPr>
          <w:rFonts w:ascii="Times New Roman" w:hAnsi="Times New Roman" w:cs="Times New Roman"/>
        </w:rPr>
        <w:t>Sandro</w:t>
      </w:r>
      <w:r w:rsidRPr="00665D42">
        <w:rPr>
          <w:rFonts w:ascii="Times New Roman" w:hAnsi="Times New Roman" w:cs="Times New Roman"/>
          <w:b/>
          <w:bCs/>
        </w:rPr>
        <w:t xml:space="preserve"> PETROLATI</w:t>
      </w:r>
    </w:p>
    <w:p w14:paraId="1C44039F" w14:textId="77777777" w:rsidR="00254962" w:rsidRDefault="00254962" w:rsidP="00665D42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</w:p>
    <w:p w14:paraId="601A611B" w14:textId="4A695441" w:rsidR="00254962" w:rsidRDefault="00254962" w:rsidP="00254962">
      <w:pPr>
        <w:tabs>
          <w:tab w:val="left" w:pos="5954"/>
        </w:tabs>
        <w:spacing w:after="0"/>
        <w:ind w:left="5954" w:hanging="18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254962">
        <w:rPr>
          <w:rFonts w:ascii="Times New Roman" w:hAnsi="Times New Roman" w:cs="Times New Roman"/>
          <w:b/>
          <w:bCs/>
        </w:rPr>
        <w:t>Europa Verde Ecologista</w:t>
      </w:r>
    </w:p>
    <w:p w14:paraId="07C576C3" w14:textId="71000B7A" w:rsidR="00254962" w:rsidRDefault="00254962" w:rsidP="00254962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8643FD">
        <w:rPr>
          <w:rFonts w:ascii="Times New Roman" w:hAnsi="Times New Roman" w:cs="Times New Roman"/>
          <w:b/>
          <w:bCs/>
        </w:rPr>
        <w:t>Presidente Gruppo</w:t>
      </w:r>
      <w:r w:rsidRPr="00254962">
        <w:rPr>
          <w:rFonts w:ascii="Times New Roman" w:hAnsi="Times New Roman" w:cs="Times New Roman"/>
        </w:rPr>
        <w:t> On. Ferdinando</w:t>
      </w:r>
      <w:r w:rsidRPr="00254962">
        <w:rPr>
          <w:rFonts w:ascii="Times New Roman" w:hAnsi="Times New Roman" w:cs="Times New Roman"/>
          <w:b/>
          <w:bCs/>
        </w:rPr>
        <w:t xml:space="preserve"> BONESSIO</w:t>
      </w:r>
    </w:p>
    <w:p w14:paraId="1B2775EA" w14:textId="77777777" w:rsidR="00B564E8" w:rsidRDefault="00B564E8" w:rsidP="00254962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</w:p>
    <w:p w14:paraId="0E43EA4F" w14:textId="77777777" w:rsidR="00807EC6" w:rsidRPr="00807EC6" w:rsidRDefault="00B564E8" w:rsidP="00807EC6">
      <w:pPr>
        <w:tabs>
          <w:tab w:val="left" w:pos="5954"/>
        </w:tabs>
        <w:spacing w:after="0"/>
        <w:ind w:left="5954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 Gruppo </w:t>
      </w:r>
      <w:r w:rsidR="00807EC6" w:rsidRPr="00353837">
        <w:rPr>
          <w:rFonts w:ascii="Times New Roman" w:hAnsi="Times New Roman" w:cs="Times New Roman"/>
          <w:b/>
          <w:bCs/>
        </w:rPr>
        <w:t>Italia Viva</w:t>
      </w:r>
      <w:r w:rsidR="00807EC6" w:rsidRPr="00807EC6">
        <w:rPr>
          <w:rFonts w:ascii="Times New Roman" w:hAnsi="Times New Roman" w:cs="Times New Roman"/>
        </w:rPr>
        <w:t xml:space="preserve"> </w:t>
      </w:r>
    </w:p>
    <w:p w14:paraId="164A3935" w14:textId="67ABB9F9" w:rsidR="00807EC6" w:rsidRDefault="00807EC6" w:rsidP="00807EC6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8643FD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</w:t>
      </w:r>
      <w:r w:rsidRPr="00807EC6">
        <w:rPr>
          <w:rFonts w:ascii="Times New Roman" w:hAnsi="Times New Roman" w:cs="Times New Roman"/>
        </w:rPr>
        <w:t> Valerio</w:t>
      </w:r>
      <w:r w:rsidRPr="00807EC6">
        <w:rPr>
          <w:rFonts w:ascii="Times New Roman" w:hAnsi="Times New Roman" w:cs="Times New Roman"/>
          <w:b/>
          <w:bCs/>
        </w:rPr>
        <w:t xml:space="preserve"> CASINI</w:t>
      </w:r>
    </w:p>
    <w:p w14:paraId="282C7C47" w14:textId="44B36387" w:rsidR="00807EC6" w:rsidRPr="000F6382" w:rsidRDefault="00356C42" w:rsidP="00356C42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  <w:r w:rsidRPr="000F6382">
        <w:rPr>
          <w:rFonts w:ascii="Times New Roman" w:hAnsi="Times New Roman" w:cs="Times New Roman"/>
        </w:rPr>
        <w:t>On. Francesca LEONCINI</w:t>
      </w:r>
    </w:p>
    <w:p w14:paraId="40EF0F33" w14:textId="77777777" w:rsidR="003733D2" w:rsidRDefault="003733D2" w:rsidP="00356C42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</w:p>
    <w:p w14:paraId="4EE9D37C" w14:textId="5778E611" w:rsidR="003733D2" w:rsidRDefault="003733D2" w:rsidP="003733D2">
      <w:pPr>
        <w:tabs>
          <w:tab w:val="left" w:pos="5954"/>
        </w:tabs>
        <w:spacing w:after="0"/>
        <w:ind w:left="5954" w:hanging="18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alla attenzione del </w:t>
      </w:r>
      <w:r w:rsidRPr="003733D2">
        <w:rPr>
          <w:rFonts w:ascii="Times New Roman" w:hAnsi="Times New Roman" w:cs="Times New Roman"/>
          <w:b/>
          <w:bCs/>
        </w:rPr>
        <w:t>Gruppo Misto</w:t>
      </w:r>
    </w:p>
    <w:p w14:paraId="3B64D3FA" w14:textId="3C4C0EBE" w:rsidR="003733D2" w:rsidRDefault="003733D2" w:rsidP="003733D2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  <w:r w:rsidRPr="008643FD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</w:t>
      </w:r>
      <w:r w:rsidRPr="003733D2">
        <w:rPr>
          <w:rFonts w:ascii="Times New Roman" w:hAnsi="Times New Roman" w:cs="Times New Roman"/>
        </w:rPr>
        <w:t xml:space="preserve"> Dario </w:t>
      </w:r>
      <w:r w:rsidRPr="000F6382">
        <w:rPr>
          <w:rFonts w:ascii="Times New Roman" w:hAnsi="Times New Roman" w:cs="Times New Roman"/>
          <w:b/>
          <w:bCs/>
        </w:rPr>
        <w:t>NANNI</w:t>
      </w:r>
    </w:p>
    <w:p w14:paraId="152C082F" w14:textId="77777777" w:rsidR="003733D2" w:rsidRDefault="003733D2" w:rsidP="003733D2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</w:p>
    <w:p w14:paraId="2F0641BF" w14:textId="0C59B545" w:rsidR="00353837" w:rsidRPr="00353837" w:rsidRDefault="00353837" w:rsidP="00353837">
      <w:pPr>
        <w:tabs>
          <w:tab w:val="left" w:pos="5954"/>
        </w:tabs>
        <w:spacing w:after="0"/>
        <w:ind w:left="5954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 Gruppo </w:t>
      </w:r>
      <w:r w:rsidRPr="00353837">
        <w:rPr>
          <w:rFonts w:ascii="Times New Roman" w:hAnsi="Times New Roman" w:cs="Times New Roman"/>
          <w:b/>
          <w:bCs/>
        </w:rPr>
        <w:t>Forza Italia</w:t>
      </w:r>
    </w:p>
    <w:p w14:paraId="1E151A20" w14:textId="39C53016" w:rsidR="00353837" w:rsidRDefault="00353837" w:rsidP="00353837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b/>
          <w:bCs/>
        </w:rPr>
      </w:pPr>
      <w:r w:rsidRPr="008643FD">
        <w:rPr>
          <w:rFonts w:ascii="Times New Roman" w:hAnsi="Times New Roman" w:cs="Times New Roman"/>
          <w:b/>
          <w:bCs/>
        </w:rPr>
        <w:t>Presidente del Gruppo</w:t>
      </w:r>
      <w:r>
        <w:rPr>
          <w:rFonts w:ascii="Times New Roman" w:hAnsi="Times New Roman" w:cs="Times New Roman"/>
        </w:rPr>
        <w:t xml:space="preserve"> On.</w:t>
      </w:r>
      <w:r w:rsidRPr="00353837">
        <w:rPr>
          <w:rFonts w:ascii="Times New Roman" w:hAnsi="Times New Roman" w:cs="Times New Roman"/>
        </w:rPr>
        <w:t> </w:t>
      </w:r>
      <w:r w:rsidRPr="00353837">
        <w:rPr>
          <w:rFonts w:ascii="Times New Roman" w:hAnsi="Times New Roman" w:cs="Times New Roman"/>
          <w:b/>
          <w:bCs/>
        </w:rPr>
        <w:t>Rachele Mussolini</w:t>
      </w:r>
    </w:p>
    <w:p w14:paraId="21703AB7" w14:textId="75BE2456" w:rsidR="000F6382" w:rsidRPr="00353837" w:rsidRDefault="000F6382" w:rsidP="00353837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On. Francesco CARPANO</w:t>
      </w:r>
    </w:p>
    <w:p w14:paraId="50C9D62B" w14:textId="77777777" w:rsidR="00807EC6" w:rsidRDefault="00807EC6" w:rsidP="00057A90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14:paraId="42CB316E" w14:textId="5591E857" w:rsidR="009E7240" w:rsidRDefault="00057A90" w:rsidP="006F3624">
      <w:pPr>
        <w:tabs>
          <w:tab w:val="left" w:pos="5954"/>
        </w:tabs>
        <w:spacing w:after="0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alla attenzione della </w:t>
      </w:r>
      <w:r w:rsidR="009E7240" w:rsidRPr="009E7240">
        <w:rPr>
          <w:rFonts w:ascii="Times New Roman" w:hAnsi="Times New Roman" w:cs="Times New Roman"/>
          <w:b/>
          <w:bCs/>
        </w:rPr>
        <w:t>Commissione II - Lavori pubblici</w:t>
      </w:r>
    </w:p>
    <w:p w14:paraId="687668C9" w14:textId="4C931CF8" w:rsidR="00057A90" w:rsidRDefault="00057A90" w:rsidP="009E7240">
      <w:pPr>
        <w:tabs>
          <w:tab w:val="left" w:pos="5954"/>
        </w:tabs>
        <w:spacing w:after="0"/>
        <w:ind w:firstLine="5954"/>
        <w:rPr>
          <w:rFonts w:ascii="Times New Roman" w:hAnsi="Times New Roman" w:cs="Times New Roman"/>
          <w:b/>
          <w:bCs/>
        </w:rPr>
      </w:pPr>
      <w:r w:rsidRPr="00057A90">
        <w:rPr>
          <w:rFonts w:ascii="Times New Roman" w:hAnsi="Times New Roman" w:cs="Times New Roman"/>
          <w:b/>
          <w:bCs/>
        </w:rPr>
        <w:t xml:space="preserve">Commissione III </w:t>
      </w:r>
      <w:r w:rsidR="005E010E">
        <w:rPr>
          <w:rFonts w:ascii="Times New Roman" w:hAnsi="Times New Roman" w:cs="Times New Roman"/>
          <w:b/>
          <w:bCs/>
        </w:rPr>
        <w:t>–</w:t>
      </w:r>
      <w:r w:rsidRPr="00057A90">
        <w:rPr>
          <w:rFonts w:ascii="Times New Roman" w:hAnsi="Times New Roman" w:cs="Times New Roman"/>
          <w:b/>
          <w:bCs/>
        </w:rPr>
        <w:t xml:space="preserve"> Mobilità</w:t>
      </w:r>
    </w:p>
    <w:p w14:paraId="0D536E76" w14:textId="3318310C" w:rsidR="00466CD5" w:rsidRDefault="00466CD5" w:rsidP="00466CD5">
      <w:pPr>
        <w:tabs>
          <w:tab w:val="left" w:pos="5954"/>
        </w:tabs>
        <w:spacing w:after="0"/>
        <w:ind w:firstLine="5954"/>
        <w:rPr>
          <w:rFonts w:ascii="Times New Roman" w:hAnsi="Times New Roman" w:cs="Times New Roman"/>
          <w:b/>
          <w:bCs/>
        </w:rPr>
      </w:pPr>
      <w:r w:rsidRPr="00466CD5">
        <w:rPr>
          <w:rFonts w:ascii="Times New Roman" w:hAnsi="Times New Roman" w:cs="Times New Roman"/>
          <w:b/>
          <w:bCs/>
        </w:rPr>
        <w:t xml:space="preserve">Commissione IV </w:t>
      </w:r>
      <w:r w:rsidR="00896567">
        <w:rPr>
          <w:rFonts w:ascii="Times New Roman" w:hAnsi="Times New Roman" w:cs="Times New Roman"/>
          <w:b/>
          <w:bCs/>
        </w:rPr>
        <w:t>–</w:t>
      </w:r>
      <w:r w:rsidRPr="00466CD5">
        <w:rPr>
          <w:rFonts w:ascii="Times New Roman" w:hAnsi="Times New Roman" w:cs="Times New Roman"/>
          <w:b/>
          <w:bCs/>
        </w:rPr>
        <w:t xml:space="preserve"> Ambiente</w:t>
      </w:r>
    </w:p>
    <w:p w14:paraId="2FC00612" w14:textId="3A4899E0" w:rsidR="00896567" w:rsidRDefault="00896567" w:rsidP="00896567">
      <w:pPr>
        <w:tabs>
          <w:tab w:val="left" w:pos="5954"/>
        </w:tabs>
        <w:spacing w:after="0"/>
        <w:ind w:firstLine="5954"/>
        <w:rPr>
          <w:rFonts w:ascii="Times New Roman" w:hAnsi="Times New Roman" w:cs="Times New Roman"/>
          <w:b/>
          <w:bCs/>
        </w:rPr>
      </w:pPr>
      <w:r w:rsidRPr="00896567">
        <w:rPr>
          <w:rFonts w:ascii="Times New Roman" w:hAnsi="Times New Roman" w:cs="Times New Roman"/>
          <w:b/>
          <w:bCs/>
        </w:rPr>
        <w:t xml:space="preserve">Commissione VIII </w:t>
      </w:r>
      <w:r w:rsidR="00870C91">
        <w:rPr>
          <w:rFonts w:ascii="Times New Roman" w:hAnsi="Times New Roman" w:cs="Times New Roman"/>
          <w:b/>
          <w:bCs/>
        </w:rPr>
        <w:t>–</w:t>
      </w:r>
      <w:r w:rsidRPr="00896567">
        <w:rPr>
          <w:rFonts w:ascii="Times New Roman" w:hAnsi="Times New Roman" w:cs="Times New Roman"/>
          <w:b/>
          <w:bCs/>
        </w:rPr>
        <w:t xml:space="preserve"> Urbanistica</w:t>
      </w:r>
    </w:p>
    <w:p w14:paraId="6F30BBA9" w14:textId="77777777" w:rsidR="00870C91" w:rsidRDefault="00870C91" w:rsidP="0098619C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870C91">
        <w:rPr>
          <w:rFonts w:ascii="Times New Roman" w:hAnsi="Times New Roman" w:cs="Times New Roman"/>
          <w:b/>
          <w:bCs/>
        </w:rPr>
        <w:t>Commissione X - Sport, Benessere e Qualità della Vita</w:t>
      </w:r>
    </w:p>
    <w:p w14:paraId="4DFE894B" w14:textId="77777777" w:rsidR="00734B18" w:rsidRDefault="00734B18" w:rsidP="00734B18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  <w:r w:rsidRPr="00734B18">
        <w:rPr>
          <w:rFonts w:ascii="Times New Roman" w:hAnsi="Times New Roman" w:cs="Times New Roman"/>
          <w:b/>
          <w:bCs/>
        </w:rPr>
        <w:t>Commissione di Controllo, Garanzia e Trasparenza</w:t>
      </w:r>
    </w:p>
    <w:p w14:paraId="5EECE334" w14:textId="77777777" w:rsidR="005F5FF2" w:rsidRDefault="005F5FF2" w:rsidP="00734B18">
      <w:pPr>
        <w:tabs>
          <w:tab w:val="left" w:pos="5954"/>
        </w:tabs>
        <w:spacing w:after="0"/>
        <w:ind w:left="5954"/>
        <w:rPr>
          <w:rFonts w:ascii="Times New Roman" w:hAnsi="Times New Roman" w:cs="Times New Roman"/>
          <w:b/>
          <w:bCs/>
        </w:rPr>
      </w:pPr>
    </w:p>
    <w:p w14:paraId="4A538994" w14:textId="6CFC49FA" w:rsidR="005F5FF2" w:rsidRDefault="005F5FF2" w:rsidP="00534FC7">
      <w:pPr>
        <w:tabs>
          <w:tab w:val="left" w:pos="5954"/>
        </w:tabs>
        <w:spacing w:after="0"/>
        <w:ind w:left="5954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 </w:t>
      </w:r>
      <w:r w:rsidR="00396F0D">
        <w:rPr>
          <w:rFonts w:ascii="Times New Roman" w:hAnsi="Times New Roman" w:cs="Times New Roman"/>
        </w:rPr>
        <w:t>p</w:t>
      </w:r>
      <w:r w:rsidR="00534FC7">
        <w:rPr>
          <w:rFonts w:ascii="Times New Roman" w:hAnsi="Times New Roman" w:cs="Times New Roman"/>
        </w:rPr>
        <w:t>.</w:t>
      </w:r>
      <w:r w:rsidR="00396F0D">
        <w:rPr>
          <w:rFonts w:ascii="Times New Roman" w:hAnsi="Times New Roman" w:cs="Times New Roman"/>
        </w:rPr>
        <w:t xml:space="preserve"> c</w:t>
      </w:r>
      <w:r w:rsidR="00534F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F5FF2">
        <w:rPr>
          <w:rFonts w:ascii="Times New Roman" w:hAnsi="Times New Roman" w:cs="Times New Roman"/>
          <w:b/>
          <w:bCs/>
        </w:rPr>
        <w:t>Autorità Nazionale Anticorruzione</w:t>
      </w:r>
    </w:p>
    <w:p w14:paraId="0B5C28B1" w14:textId="77777777" w:rsidR="00592FDB" w:rsidRDefault="00592FDB" w:rsidP="00396F0D">
      <w:pPr>
        <w:tabs>
          <w:tab w:val="left" w:pos="5954"/>
        </w:tabs>
        <w:spacing w:after="0"/>
        <w:ind w:left="5954" w:hanging="1559"/>
        <w:rPr>
          <w:rFonts w:ascii="Times New Roman" w:hAnsi="Times New Roman" w:cs="Times New Roman"/>
          <w:b/>
          <w:bCs/>
        </w:rPr>
      </w:pPr>
    </w:p>
    <w:p w14:paraId="16D52BB4" w14:textId="3F431713" w:rsidR="00592FDB" w:rsidRDefault="00AB4818" w:rsidP="00534FC7">
      <w:pPr>
        <w:tabs>
          <w:tab w:val="left" w:pos="5954"/>
        </w:tabs>
        <w:spacing w:after="0"/>
        <w:ind w:left="5954"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 p</w:t>
      </w:r>
      <w:r w:rsidR="007B62E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</w:t>
      </w:r>
      <w:r w:rsidR="00534F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D4AF1">
        <w:rPr>
          <w:rFonts w:ascii="Times New Roman" w:hAnsi="Times New Roman" w:cs="Times New Roman"/>
        </w:rPr>
        <w:t xml:space="preserve">al </w:t>
      </w:r>
      <w:r w:rsidR="00DB6866" w:rsidRPr="00534FC7">
        <w:rPr>
          <w:rFonts w:ascii="Times New Roman" w:hAnsi="Times New Roman" w:cs="Times New Roman"/>
          <w:b/>
          <w:bCs/>
        </w:rPr>
        <w:t>P</w:t>
      </w:r>
      <w:r w:rsidR="00507C82" w:rsidRPr="00534FC7">
        <w:rPr>
          <w:rFonts w:ascii="Times New Roman" w:hAnsi="Times New Roman" w:cs="Times New Roman"/>
          <w:b/>
          <w:bCs/>
        </w:rPr>
        <w:t xml:space="preserve">ubblico </w:t>
      </w:r>
      <w:r w:rsidR="00DB6866" w:rsidRPr="00534FC7">
        <w:rPr>
          <w:rFonts w:ascii="Times New Roman" w:hAnsi="Times New Roman" w:cs="Times New Roman"/>
          <w:b/>
          <w:bCs/>
        </w:rPr>
        <w:t>M</w:t>
      </w:r>
      <w:r w:rsidR="00507C82" w:rsidRPr="00534FC7">
        <w:rPr>
          <w:rFonts w:ascii="Times New Roman" w:hAnsi="Times New Roman" w:cs="Times New Roman"/>
          <w:b/>
          <w:bCs/>
        </w:rPr>
        <w:t>inistero</w:t>
      </w:r>
      <w:r w:rsidR="00DB6866">
        <w:rPr>
          <w:rFonts w:ascii="Times New Roman" w:hAnsi="Times New Roman" w:cs="Times New Roman"/>
        </w:rPr>
        <w:t xml:space="preserve"> </w:t>
      </w:r>
      <w:r w:rsidR="00DB6866" w:rsidRPr="00DB6866">
        <w:rPr>
          <w:rFonts w:ascii="Times New Roman" w:hAnsi="Times New Roman" w:cs="Times New Roman"/>
          <w:b/>
          <w:bCs/>
        </w:rPr>
        <w:t>Dott. Stefano PIZZA</w:t>
      </w:r>
    </w:p>
    <w:p w14:paraId="5A962CB3" w14:textId="77777777" w:rsidR="00507C82" w:rsidRDefault="00507C82" w:rsidP="00396F0D">
      <w:pPr>
        <w:tabs>
          <w:tab w:val="left" w:pos="5954"/>
        </w:tabs>
        <w:spacing w:after="0"/>
        <w:ind w:left="5954" w:hanging="1559"/>
        <w:rPr>
          <w:rFonts w:ascii="Times New Roman" w:hAnsi="Times New Roman" w:cs="Times New Roman"/>
          <w:b/>
          <w:bCs/>
        </w:rPr>
      </w:pPr>
    </w:p>
    <w:p w14:paraId="3069E877" w14:textId="5622D564" w:rsidR="00507C82" w:rsidRPr="007B62E7" w:rsidRDefault="007B62E7" w:rsidP="00534FC7">
      <w:pPr>
        <w:tabs>
          <w:tab w:val="left" w:pos="5954"/>
        </w:tabs>
        <w:spacing w:after="0"/>
        <w:ind w:left="5954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p.c. alla </w:t>
      </w:r>
      <w:r w:rsidRPr="00534FC7">
        <w:rPr>
          <w:rFonts w:ascii="Times New Roman" w:hAnsi="Times New Roman" w:cs="Times New Roman"/>
          <w:b/>
          <w:bCs/>
        </w:rPr>
        <w:t>Soprintendenza Speciale Archeologia Belle Art</w:t>
      </w:r>
      <w:r w:rsidR="00534FC7">
        <w:rPr>
          <w:rFonts w:ascii="Times New Roman" w:hAnsi="Times New Roman" w:cs="Times New Roman"/>
          <w:b/>
          <w:bCs/>
        </w:rPr>
        <w:t xml:space="preserve">e </w:t>
      </w:r>
      <w:r w:rsidRPr="00534FC7">
        <w:rPr>
          <w:rFonts w:ascii="Times New Roman" w:hAnsi="Times New Roman" w:cs="Times New Roman"/>
          <w:b/>
          <w:bCs/>
        </w:rPr>
        <w:t>e Paesaggio di Roma</w:t>
      </w:r>
    </w:p>
    <w:p w14:paraId="7A9BE31B" w14:textId="77777777" w:rsidR="000911EF" w:rsidRDefault="000911EF" w:rsidP="00264A91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56E8F23" w14:textId="6539FA3F" w:rsidR="00AC3863" w:rsidRPr="00041623" w:rsidRDefault="00264A91" w:rsidP="00264A91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41623">
        <w:rPr>
          <w:rFonts w:ascii="Times New Roman" w:eastAsia="Times New Roman" w:hAnsi="Times New Roman" w:cs="Times New Roman"/>
          <w:b/>
          <w:bCs/>
          <w:color w:val="000000"/>
        </w:rPr>
        <w:t xml:space="preserve">OGGETTO: </w:t>
      </w:r>
      <w:r w:rsidR="008D6CD7" w:rsidRPr="00041623">
        <w:rPr>
          <w:rFonts w:ascii="Times New Roman" w:eastAsia="Times New Roman" w:hAnsi="Times New Roman" w:cs="Times New Roman"/>
          <w:b/>
          <w:bCs/>
          <w:color w:val="000000"/>
        </w:rPr>
        <w:t>DIFFIDA</w:t>
      </w:r>
      <w:r w:rsidR="00F124D7" w:rsidRPr="00041623">
        <w:rPr>
          <w:rFonts w:ascii="Times New Roman" w:eastAsia="Times New Roman" w:hAnsi="Times New Roman" w:cs="Times New Roman"/>
          <w:b/>
          <w:bCs/>
          <w:color w:val="000000"/>
        </w:rPr>
        <w:t xml:space="preserve"> AD ASTENERSI DAL</w:t>
      </w:r>
      <w:r w:rsidR="00E07F1E" w:rsidRPr="00041623">
        <w:rPr>
          <w:rFonts w:ascii="Times New Roman" w:eastAsia="Times New Roman" w:hAnsi="Times New Roman" w:cs="Times New Roman"/>
          <w:b/>
          <w:bCs/>
          <w:color w:val="000000"/>
        </w:rPr>
        <w:t>LA VALUTAZIONE D</w:t>
      </w:r>
      <w:r w:rsidR="000A7840" w:rsidRPr="00041623">
        <w:rPr>
          <w:rFonts w:ascii="Times New Roman" w:eastAsia="Times New Roman" w:hAnsi="Times New Roman" w:cs="Times New Roman"/>
          <w:b/>
          <w:bCs/>
          <w:color w:val="000000"/>
        </w:rPr>
        <w:t xml:space="preserve">I QUALSIVOGLIA DOCUMENTAZIONE ATTINENTE </w:t>
      </w:r>
      <w:r w:rsidR="00411430" w:rsidRPr="00041623">
        <w:rPr>
          <w:rFonts w:ascii="Times New Roman" w:eastAsia="Times New Roman" w:hAnsi="Times New Roman" w:cs="Times New Roman"/>
          <w:b/>
          <w:bCs/>
          <w:color w:val="000000"/>
        </w:rPr>
        <w:t>AL</w:t>
      </w:r>
      <w:r w:rsidR="000A7840" w:rsidRPr="00041623">
        <w:rPr>
          <w:rFonts w:ascii="Times New Roman" w:eastAsia="Times New Roman" w:hAnsi="Times New Roman" w:cs="Times New Roman"/>
          <w:b/>
          <w:bCs/>
          <w:color w:val="000000"/>
        </w:rPr>
        <w:t xml:space="preserve"> PROGETTO “STADIO AS ROMA A PIETRALATA” SE NON CONFORME ALLA NORMATIVA VIGENTE </w:t>
      </w:r>
      <w:r w:rsidR="0086730C">
        <w:rPr>
          <w:rFonts w:ascii="Times New Roman" w:eastAsia="Times New Roman" w:hAnsi="Times New Roman" w:cs="Times New Roman"/>
          <w:b/>
          <w:bCs/>
          <w:color w:val="000000"/>
        </w:rPr>
        <w:t>E/</w:t>
      </w:r>
      <w:r w:rsidR="000A7840" w:rsidRPr="00041623">
        <w:rPr>
          <w:rFonts w:ascii="Times New Roman" w:eastAsia="Times New Roman" w:hAnsi="Times New Roman" w:cs="Times New Roman"/>
          <w:b/>
          <w:bCs/>
          <w:color w:val="000000"/>
        </w:rPr>
        <w:t xml:space="preserve">O </w:t>
      </w:r>
      <w:r w:rsidR="00C403EF" w:rsidRPr="00041623">
        <w:rPr>
          <w:rFonts w:ascii="Times New Roman" w:eastAsia="Times New Roman" w:hAnsi="Times New Roman" w:cs="Times New Roman"/>
          <w:b/>
          <w:bCs/>
          <w:color w:val="000000"/>
        </w:rPr>
        <w:t>A QUANTO DELIBERATO NEL</w:t>
      </w:r>
      <w:r w:rsidR="000A7840" w:rsidRPr="00041623">
        <w:rPr>
          <w:rFonts w:ascii="Times New Roman" w:eastAsia="Times New Roman" w:hAnsi="Times New Roman" w:cs="Times New Roman"/>
          <w:b/>
          <w:bCs/>
          <w:color w:val="000000"/>
        </w:rPr>
        <w:t>LA D.A.C. N°73/2023</w:t>
      </w:r>
    </w:p>
    <w:p w14:paraId="5F35BC62" w14:textId="77777777" w:rsidR="00B91DDD" w:rsidRPr="00041623" w:rsidRDefault="00B91DDD" w:rsidP="00264A91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53410F9" w14:textId="77777777" w:rsidR="00095666" w:rsidRPr="00041623" w:rsidRDefault="005F698B" w:rsidP="0009566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41623">
        <w:rPr>
          <w:rFonts w:ascii="Times New Roman" w:eastAsia="Times New Roman" w:hAnsi="Times New Roman" w:cs="Times New Roman"/>
          <w:color w:val="000000"/>
        </w:rPr>
        <w:t>Con la presente,</w:t>
      </w:r>
    </w:p>
    <w:p w14:paraId="3D368216" w14:textId="4B438CDC" w:rsidR="00095666" w:rsidRDefault="00095666" w:rsidP="00C403E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41623">
        <w:rPr>
          <w:rFonts w:ascii="Times New Roman" w:eastAsia="Times New Roman" w:hAnsi="Times New Roman" w:cs="Times New Roman"/>
          <w:color w:val="000000"/>
        </w:rPr>
        <w:t>a valere quale forma</w:t>
      </w:r>
      <w:r w:rsidR="0086730C">
        <w:rPr>
          <w:rFonts w:ascii="Times New Roman" w:eastAsia="Times New Roman" w:hAnsi="Times New Roman" w:cs="Times New Roman"/>
          <w:color w:val="000000"/>
        </w:rPr>
        <w:t>le atto</w:t>
      </w:r>
      <w:r w:rsidRPr="00041623">
        <w:rPr>
          <w:rFonts w:ascii="Times New Roman" w:eastAsia="Times New Roman" w:hAnsi="Times New Roman" w:cs="Times New Roman"/>
          <w:color w:val="000000"/>
        </w:rPr>
        <w:t xml:space="preserve"> di</w:t>
      </w:r>
      <w:r w:rsidR="00C403EF" w:rsidRPr="00041623">
        <w:rPr>
          <w:rFonts w:ascii="Times New Roman" w:eastAsia="Times New Roman" w:hAnsi="Times New Roman" w:cs="Times New Roman"/>
          <w:color w:val="000000"/>
        </w:rPr>
        <w:t xml:space="preserve"> </w:t>
      </w:r>
      <w:r w:rsidRPr="00041623">
        <w:rPr>
          <w:rFonts w:ascii="Times New Roman" w:eastAsia="Times New Roman" w:hAnsi="Times New Roman" w:cs="Times New Roman"/>
          <w:color w:val="000000"/>
        </w:rPr>
        <w:t xml:space="preserve">diffida </w:t>
      </w:r>
    </w:p>
    <w:p w14:paraId="06BDCDA1" w14:textId="1E55BF13" w:rsidR="00482021" w:rsidRPr="00041623" w:rsidRDefault="00482021" w:rsidP="0048202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041623">
        <w:rPr>
          <w:rFonts w:ascii="Times New Roman" w:eastAsia="Times New Roman" w:hAnsi="Times New Roman" w:cs="Times New Roman"/>
          <w:color w:val="000000"/>
        </w:rPr>
        <w:t>********************</w:t>
      </w:r>
    </w:p>
    <w:p w14:paraId="23288AB7" w14:textId="47A9BA8A" w:rsidR="00095666" w:rsidRPr="00041623" w:rsidRDefault="00095666" w:rsidP="000956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041623">
        <w:rPr>
          <w:rFonts w:ascii="Times New Roman" w:eastAsia="Times New Roman" w:hAnsi="Times New Roman" w:cs="Times New Roman"/>
          <w:color w:val="000000"/>
        </w:rPr>
        <w:lastRenderedPageBreak/>
        <w:t>le scriventi associazioni/comitati rappresentano quanto segue</w:t>
      </w:r>
      <w:r w:rsidR="00672E5C">
        <w:rPr>
          <w:rFonts w:ascii="Times New Roman" w:eastAsia="Times New Roman" w:hAnsi="Times New Roman" w:cs="Times New Roman"/>
          <w:color w:val="000000"/>
        </w:rPr>
        <w:t>,</w:t>
      </w:r>
    </w:p>
    <w:p w14:paraId="6DF2B777" w14:textId="0E725BE3" w:rsidR="000133C3" w:rsidRPr="00041623" w:rsidRDefault="0060694D" w:rsidP="000133C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41623">
        <w:rPr>
          <w:rFonts w:ascii="Times New Roman" w:eastAsia="Times New Roman" w:hAnsi="Times New Roman" w:cs="Times New Roman"/>
          <w:b/>
          <w:color w:val="000000"/>
        </w:rPr>
        <w:t>P</w:t>
      </w:r>
      <w:r w:rsidR="000133C3" w:rsidRPr="00041623">
        <w:rPr>
          <w:rFonts w:ascii="Times New Roman" w:eastAsia="Times New Roman" w:hAnsi="Times New Roman" w:cs="Times New Roman"/>
          <w:b/>
          <w:color w:val="000000"/>
        </w:rPr>
        <w:t>REMESSO CHE</w:t>
      </w:r>
    </w:p>
    <w:p w14:paraId="2BCD1162" w14:textId="5BCBD1E6" w:rsidR="00B91DDD" w:rsidRPr="00041623" w:rsidRDefault="009D08B6" w:rsidP="00C403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41623">
        <w:rPr>
          <w:rFonts w:ascii="Times New Roman" w:eastAsia="Times New Roman" w:hAnsi="Times New Roman" w:cs="Times New Roman"/>
          <w:bCs/>
          <w:color w:val="000000"/>
        </w:rPr>
        <w:t>come riportato a mezzo stampa dai principali quotidiani di settore nella giornata d</w:t>
      </w:r>
      <w:r w:rsidR="00015944" w:rsidRPr="00041623">
        <w:rPr>
          <w:rFonts w:ascii="Times New Roman" w:eastAsia="Times New Roman" w:hAnsi="Times New Roman" w:cs="Times New Roman"/>
          <w:bCs/>
          <w:color w:val="000000"/>
        </w:rPr>
        <w:t>el 15 aprile 2025</w:t>
      </w:r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041623">
        <w:rPr>
          <w:rFonts w:ascii="Times New Roman" w:eastAsia="Times New Roman" w:hAnsi="Times New Roman" w:cs="Times New Roman"/>
          <w:bCs/>
          <w:color w:val="000000"/>
        </w:rPr>
        <w:t>riprendendo quanto</w:t>
      </w:r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 xml:space="preserve"> anticipato dal Sindaco Roberto Gualtieri</w:t>
      </w:r>
      <w:r w:rsidR="00FE202B" w:rsidRPr="00041623">
        <w:rPr>
          <w:rFonts w:ascii="Times New Roman" w:eastAsia="Times New Roman" w:hAnsi="Times New Roman" w:cs="Times New Roman"/>
          <w:bCs/>
          <w:color w:val="000000"/>
        </w:rPr>
        <w:t xml:space="preserve"> durante un intervento radiofonico</w:t>
      </w:r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E76723" w:rsidRPr="00041623">
        <w:rPr>
          <w:rFonts w:ascii="Times New Roman" w:eastAsia="Times New Roman" w:hAnsi="Times New Roman" w:cs="Times New Roman"/>
          <w:bCs/>
          <w:color w:val="000000"/>
        </w:rPr>
        <w:t>nei prossimi giorni, probabilmente</w:t>
      </w:r>
      <w:r w:rsidR="00FE202B" w:rsidRPr="00041623">
        <w:rPr>
          <w:rFonts w:ascii="Times New Roman" w:eastAsia="Times New Roman" w:hAnsi="Times New Roman" w:cs="Times New Roman"/>
          <w:bCs/>
          <w:color w:val="000000"/>
        </w:rPr>
        <w:t xml:space="preserve"> successivamente alla </w:t>
      </w:r>
      <w:r w:rsidR="00E76723" w:rsidRPr="00041623">
        <w:rPr>
          <w:rFonts w:ascii="Times New Roman" w:eastAsia="Times New Roman" w:hAnsi="Times New Roman" w:cs="Times New Roman"/>
          <w:bCs/>
          <w:color w:val="000000"/>
        </w:rPr>
        <w:t xml:space="preserve">data </w:t>
      </w:r>
      <w:r w:rsidR="00FE202B" w:rsidRPr="00041623">
        <w:rPr>
          <w:rFonts w:ascii="Times New Roman" w:eastAsia="Times New Roman" w:hAnsi="Times New Roman" w:cs="Times New Roman"/>
          <w:bCs/>
          <w:color w:val="000000"/>
        </w:rPr>
        <w:t>del 21 aprile 2025, l</w:t>
      </w:r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 xml:space="preserve">a Società </w:t>
      </w:r>
      <w:proofErr w:type="spellStart"/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>A.s.</w:t>
      </w:r>
      <w:proofErr w:type="spellEnd"/>
      <w:r w:rsidR="001035C3" w:rsidRPr="00041623">
        <w:rPr>
          <w:rFonts w:ascii="Times New Roman" w:eastAsia="Times New Roman" w:hAnsi="Times New Roman" w:cs="Times New Roman"/>
          <w:bCs/>
          <w:color w:val="000000"/>
        </w:rPr>
        <w:t xml:space="preserve"> Roma S.r.l.</w:t>
      </w:r>
      <w:r w:rsidR="008C43ED" w:rsidRPr="00041623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8C43ED" w:rsidRPr="00DC059B">
        <w:rPr>
          <w:rFonts w:ascii="Times New Roman" w:eastAsia="Times New Roman" w:hAnsi="Times New Roman" w:cs="Times New Roman"/>
          <w:b/>
          <w:color w:val="000000"/>
        </w:rPr>
        <w:t xml:space="preserve">in </w:t>
      </w:r>
      <w:r w:rsidR="008B22F1" w:rsidRPr="00DC059B">
        <w:rPr>
          <w:rFonts w:ascii="Times New Roman" w:eastAsia="Times New Roman" w:hAnsi="Times New Roman" w:cs="Times New Roman"/>
          <w:b/>
          <w:color w:val="000000"/>
        </w:rPr>
        <w:t>violazione</w:t>
      </w:r>
      <w:r w:rsidR="008C43ED" w:rsidRPr="00DC059B">
        <w:rPr>
          <w:rFonts w:ascii="Times New Roman" w:eastAsia="Times New Roman" w:hAnsi="Times New Roman" w:cs="Times New Roman"/>
          <w:b/>
          <w:color w:val="000000"/>
        </w:rPr>
        <w:t xml:space="preserve"> a quanto previsto dalla D.A.C. n° 73/2023 punto</w:t>
      </w:r>
      <w:r w:rsidR="007A3934" w:rsidRPr="00DC059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76CE4" w:rsidRPr="00DC059B">
        <w:rPr>
          <w:rFonts w:ascii="Times New Roman" w:eastAsia="Times New Roman" w:hAnsi="Times New Roman" w:cs="Times New Roman"/>
          <w:b/>
          <w:color w:val="000000"/>
        </w:rPr>
        <w:t>n.</w:t>
      </w:r>
      <w:r w:rsidR="007A3934" w:rsidRPr="00DC059B">
        <w:rPr>
          <w:rFonts w:ascii="Times New Roman" w:eastAsia="Times New Roman" w:hAnsi="Times New Roman" w:cs="Times New Roman"/>
          <w:b/>
          <w:color w:val="000000"/>
        </w:rPr>
        <w:t>1</w:t>
      </w:r>
      <w:r w:rsidR="009127C2" w:rsidRPr="00DC059B">
        <w:rPr>
          <w:rFonts w:ascii="Times New Roman" w:eastAsia="Times New Roman" w:hAnsi="Times New Roman" w:cs="Times New Roman"/>
          <w:b/>
          <w:color w:val="000000"/>
        </w:rPr>
        <w:t>,</w:t>
      </w:r>
      <w:r w:rsidR="00DC059B" w:rsidRPr="00DC059B">
        <w:rPr>
          <w:rFonts w:ascii="Times New Roman" w:eastAsia="Times New Roman" w:hAnsi="Times New Roman" w:cs="Times New Roman"/>
          <w:b/>
          <w:color w:val="000000"/>
        </w:rPr>
        <w:t>2</w:t>
      </w:r>
      <w:r w:rsidR="00A11A58">
        <w:rPr>
          <w:rFonts w:ascii="Times New Roman" w:eastAsia="Times New Roman" w:hAnsi="Times New Roman" w:cs="Times New Roman"/>
          <w:b/>
          <w:color w:val="000000"/>
        </w:rPr>
        <w:t>,</w:t>
      </w:r>
      <w:r w:rsidR="00DC059B" w:rsidRPr="00DC059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127C2" w:rsidRPr="00DC059B">
        <w:rPr>
          <w:rFonts w:ascii="Times New Roman" w:eastAsia="Times New Roman" w:hAnsi="Times New Roman" w:cs="Times New Roman"/>
          <w:b/>
          <w:color w:val="000000"/>
        </w:rPr>
        <w:t>4</w:t>
      </w:r>
      <w:r w:rsidR="00A11A58">
        <w:rPr>
          <w:rFonts w:ascii="Times New Roman" w:eastAsia="Times New Roman" w:hAnsi="Times New Roman" w:cs="Times New Roman"/>
          <w:b/>
          <w:color w:val="000000"/>
        </w:rPr>
        <w:t>,</w:t>
      </w:r>
      <w:r w:rsidR="009127C2" w:rsidRPr="00DC059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76CE4" w:rsidRPr="00A11A58">
        <w:rPr>
          <w:rFonts w:ascii="Times New Roman" w:eastAsia="Times New Roman" w:hAnsi="Times New Roman" w:cs="Times New Roman"/>
          <w:b/>
          <w:color w:val="000000"/>
        </w:rPr>
        <w:t>7</w:t>
      </w:r>
      <w:r w:rsidR="00A11A58" w:rsidRPr="00A11A58">
        <w:rPr>
          <w:rFonts w:ascii="Times New Roman" w:eastAsia="Times New Roman" w:hAnsi="Times New Roman" w:cs="Times New Roman"/>
          <w:b/>
          <w:color w:val="000000"/>
        </w:rPr>
        <w:t xml:space="preserve"> e 8</w:t>
      </w:r>
      <w:r w:rsidR="00FE202B" w:rsidRPr="0004162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127C2">
        <w:rPr>
          <w:rFonts w:ascii="Times New Roman" w:eastAsia="Times New Roman" w:hAnsi="Times New Roman" w:cs="Times New Roman"/>
          <w:bCs/>
          <w:color w:val="000000"/>
        </w:rPr>
        <w:t xml:space="preserve">per cui </w:t>
      </w:r>
      <w:r w:rsidR="00FE202B" w:rsidRPr="00041623">
        <w:rPr>
          <w:rFonts w:ascii="Times New Roman" w:eastAsia="Times New Roman" w:hAnsi="Times New Roman" w:cs="Times New Roman"/>
          <w:bCs/>
          <w:color w:val="000000"/>
        </w:rPr>
        <w:t xml:space="preserve">si appresterebbe a presentare </w:t>
      </w:r>
      <w:r w:rsidR="00335FB0" w:rsidRPr="00041623">
        <w:rPr>
          <w:rFonts w:ascii="Times New Roman" w:eastAsia="Times New Roman" w:hAnsi="Times New Roman" w:cs="Times New Roman"/>
          <w:bCs/>
          <w:color w:val="000000"/>
        </w:rPr>
        <w:t>un dossier non definitivo del progetto precedentemente richiamato</w:t>
      </w:r>
      <w:r w:rsidR="00951FC9" w:rsidRPr="00041623">
        <w:rPr>
          <w:rFonts w:ascii="Times New Roman" w:eastAsia="Times New Roman" w:hAnsi="Times New Roman" w:cs="Times New Roman"/>
          <w:bCs/>
          <w:color w:val="000000"/>
        </w:rPr>
        <w:t>, da sottoporre alla validazione de</w:t>
      </w:r>
      <w:r w:rsidR="00441426" w:rsidRPr="00041623">
        <w:rPr>
          <w:rFonts w:ascii="Times New Roman" w:eastAsia="Times New Roman" w:hAnsi="Times New Roman" w:cs="Times New Roman"/>
          <w:bCs/>
          <w:color w:val="000000"/>
        </w:rPr>
        <w:t>i competenti uffici Tecnici del Comune di Roma, delle deputate Commissioni Capitoline e, in ultimo, all’approvazione dell’Assemblea Capitolina</w:t>
      </w:r>
      <w:r w:rsidR="002F0D11" w:rsidRPr="00041623">
        <w:rPr>
          <w:rFonts w:ascii="Times New Roman" w:eastAsia="Times New Roman" w:hAnsi="Times New Roman" w:cs="Times New Roman"/>
          <w:bCs/>
          <w:color w:val="000000"/>
        </w:rPr>
        <w:t>;</w:t>
      </w:r>
    </w:p>
    <w:p w14:paraId="5C1C13A5" w14:textId="77777777" w:rsidR="00622589" w:rsidRDefault="00622589" w:rsidP="00622589">
      <w:pPr>
        <w:jc w:val="center"/>
      </w:pPr>
      <w:r>
        <w:rPr>
          <w:rFonts w:asciiTheme="majorBidi" w:eastAsia="Times New Roman" w:hAnsiTheme="majorBidi" w:cstheme="majorBidi"/>
          <w:color w:val="000000"/>
        </w:rPr>
        <w:t>**************************</w:t>
      </w:r>
    </w:p>
    <w:p w14:paraId="459EE3FF" w14:textId="0432BA61" w:rsidR="000911EF" w:rsidRPr="00FB0853" w:rsidRDefault="00B91DDD" w:rsidP="00FB0853">
      <w:pPr>
        <w:spacing w:line="36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FB0853">
        <w:rPr>
          <w:rFonts w:ascii="Times New Roman" w:eastAsia="Times New Roman" w:hAnsi="Times New Roman" w:cs="Times New Roman"/>
          <w:b/>
          <w:bCs/>
          <w:color w:val="000000"/>
        </w:rPr>
        <w:t>CONSIDERATO</w:t>
      </w:r>
      <w:r w:rsidR="009F1732" w:rsidRPr="00FB0853">
        <w:rPr>
          <w:rFonts w:ascii="Times New Roman" w:eastAsia="Times New Roman" w:hAnsi="Times New Roman" w:cs="Times New Roman"/>
          <w:b/>
          <w:bCs/>
          <w:color w:val="000000"/>
        </w:rPr>
        <w:t xml:space="preserve"> ANZITUTTO</w:t>
      </w:r>
      <w:r w:rsidRPr="00FB0853">
        <w:rPr>
          <w:rFonts w:ascii="Times New Roman" w:eastAsia="Times New Roman" w:hAnsi="Times New Roman" w:cs="Times New Roman"/>
          <w:b/>
          <w:bCs/>
          <w:color w:val="000000"/>
        </w:rPr>
        <w:t xml:space="preserve"> CHE</w:t>
      </w:r>
    </w:p>
    <w:p w14:paraId="7D0D1DE0" w14:textId="63BA78D8" w:rsidR="00AC1C9B" w:rsidRPr="00041623" w:rsidRDefault="009D6B2D" w:rsidP="00AC1C9B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41623">
        <w:rPr>
          <w:rFonts w:ascii="Times New Roman" w:eastAsia="Times New Roman" w:hAnsi="Times New Roman" w:cs="Times New Roman"/>
          <w:color w:val="000000"/>
        </w:rPr>
        <w:t xml:space="preserve">in data 9 maggio 2023 veniva approvata la </w:t>
      </w:r>
      <w:r w:rsidR="0094374B" w:rsidRPr="00041623">
        <w:rPr>
          <w:rFonts w:ascii="Times New Roman" w:eastAsia="Times New Roman" w:hAnsi="Times New Roman" w:cs="Times New Roman"/>
          <w:color w:val="000000"/>
        </w:rPr>
        <w:t xml:space="preserve">Deliberazione dell’Assemblea Capitolina n° </w:t>
      </w:r>
      <w:r w:rsidR="00C70C55">
        <w:rPr>
          <w:rFonts w:ascii="Times New Roman" w:eastAsia="Times New Roman" w:hAnsi="Times New Roman" w:cs="Times New Roman"/>
          <w:color w:val="000000"/>
        </w:rPr>
        <w:t>7</w:t>
      </w:r>
      <w:r w:rsidR="0094374B" w:rsidRPr="00041623">
        <w:rPr>
          <w:rFonts w:ascii="Times New Roman" w:eastAsia="Times New Roman" w:hAnsi="Times New Roman" w:cs="Times New Roman"/>
          <w:color w:val="000000"/>
        </w:rPr>
        <w:t xml:space="preserve">3, concernente </w:t>
      </w:r>
      <w:r w:rsidR="00AD3CD2" w:rsidRPr="00041623">
        <w:rPr>
          <w:rFonts w:ascii="Times New Roman" w:eastAsia="Times New Roman" w:hAnsi="Times New Roman" w:cs="Times New Roman"/>
          <w:color w:val="000000"/>
        </w:rPr>
        <w:t xml:space="preserve">alla </w:t>
      </w:r>
      <w:r w:rsidR="008772BD" w:rsidRPr="00041623">
        <w:rPr>
          <w:rFonts w:ascii="Times New Roman" w:eastAsia="Times New Roman" w:hAnsi="Times New Roman" w:cs="Times New Roman"/>
          <w:color w:val="000000"/>
        </w:rPr>
        <w:t>approvazione della</w:t>
      </w:r>
      <w:r w:rsidR="00346263" w:rsidRPr="00041623">
        <w:rPr>
          <w:rFonts w:ascii="Times New Roman" w:eastAsia="Times New Roman" w:hAnsi="Times New Roman" w:cs="Times New Roman"/>
          <w:color w:val="000000"/>
        </w:rPr>
        <w:t xml:space="preserve"> </w:t>
      </w:r>
      <w:r w:rsidR="00AD3CD2" w:rsidRPr="000416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“Dichiarazione di pubblico interesse - con condizioni, prescrizioni e raccomandazioni - della proposta pervenuta agli atti del Dipartimento Programmazione e Attuazione Urbanistica, prot. QI/162711-162731 del 3.10.2022, da parte dell’A.S. Roma S.p.A.”</w:t>
      </w:r>
      <w:r w:rsidR="008772BD" w:rsidRPr="00041623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="008772BD" w:rsidRPr="00041623">
        <w:rPr>
          <w:rFonts w:ascii="Times New Roman" w:eastAsia="Times New Roman" w:hAnsi="Times New Roman" w:cs="Times New Roman"/>
          <w:color w:val="000000"/>
        </w:rPr>
        <w:t xml:space="preserve"> </w:t>
      </w:r>
      <w:r w:rsidR="00346263" w:rsidRPr="00041623">
        <w:rPr>
          <w:rFonts w:ascii="Times New Roman" w:eastAsia="Times New Roman" w:hAnsi="Times New Roman" w:cs="Times New Roman"/>
          <w:color w:val="000000"/>
        </w:rPr>
        <w:t>rilasciata assumendo, tra le altre, le seguenti deliberazioni</w:t>
      </w:r>
      <w:r w:rsidR="005F3375" w:rsidRPr="00041623">
        <w:rPr>
          <w:rFonts w:ascii="Times New Roman" w:eastAsia="Times New Roman" w:hAnsi="Times New Roman" w:cs="Times New Roman"/>
          <w:color w:val="000000"/>
        </w:rPr>
        <w:t xml:space="preserve"> </w:t>
      </w:r>
      <w:r w:rsidR="00DF199F" w:rsidRPr="00041623">
        <w:rPr>
          <w:rFonts w:ascii="Times New Roman" w:eastAsia="Times New Roman" w:hAnsi="Times New Roman" w:cs="Times New Roman"/>
          <w:color w:val="000000"/>
        </w:rPr>
        <w:t>di cui ai punti</w:t>
      </w:r>
      <w:r w:rsidR="00346263" w:rsidRPr="00041623">
        <w:rPr>
          <w:rFonts w:ascii="Times New Roman" w:eastAsia="Times New Roman" w:hAnsi="Times New Roman" w:cs="Times New Roman"/>
          <w:color w:val="000000"/>
        </w:rPr>
        <w:t>:</w:t>
      </w:r>
    </w:p>
    <w:p w14:paraId="0DCB054F" w14:textId="14F6FAC1" w:rsidR="00346263" w:rsidRPr="00041623" w:rsidRDefault="00DF199F" w:rsidP="00346263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041623">
        <w:rPr>
          <w:rFonts w:ascii="Times New Roman" w:eastAsia="Times New Roman" w:hAnsi="Times New Roman" w:cs="Times New Roman"/>
          <w:i/>
          <w:iCs/>
          <w:color w:val="000000"/>
        </w:rPr>
        <w:t>“</w:t>
      </w:r>
      <w:r w:rsidR="005F3375" w:rsidRPr="000416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 prendere atto delle risultanze della Conferenza di Servizi preliminare</w:t>
      </w:r>
      <w:r w:rsidR="005F3375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, come da verbale conclusivo approvato con Determinazione Dirigenziale del Dipartimento PAU prot. QI/8808 del 17 gennaio 2023 e successiva Determinazione di integrazione prot. QI/18555 </w:t>
      </w:r>
      <w:r w:rsidR="00D81F4B" w:rsidRPr="00041623">
        <w:rPr>
          <w:rFonts w:ascii="Times New Roman" w:eastAsia="Times New Roman" w:hAnsi="Times New Roman" w:cs="Times New Roman"/>
          <w:i/>
          <w:iCs/>
          <w:color w:val="000000"/>
        </w:rPr>
        <w:t>del 1° febbraio</w:t>
      </w:r>
      <w:r w:rsidR="005F3375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 2023 con i loro </w:t>
      </w:r>
      <w:r w:rsidR="005F3375" w:rsidRPr="000416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relativi allegati, e dei pareri, prescrizioni e raccomandazioni degli enti, aziende e gestori pubblici servizi, pervenuti nell’ambito della stessa</w:t>
      </w:r>
      <w:r w:rsidR="005F3375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, tutti allegati al presente atto quale parte integrante, </w:t>
      </w:r>
      <w:r w:rsidR="005F3375" w:rsidRPr="000416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che il Proponente dovrà rispettare nella stesura del progetto definitivo</w:t>
      </w:r>
      <w:r w:rsidR="005F3375" w:rsidRPr="00041623">
        <w:rPr>
          <w:rFonts w:ascii="Times New Roman" w:eastAsia="Times New Roman" w:hAnsi="Times New Roman" w:cs="Times New Roman"/>
          <w:i/>
          <w:iCs/>
          <w:color w:val="000000"/>
        </w:rPr>
        <w:t>;</w:t>
      </w:r>
      <w:r w:rsidRPr="00041623">
        <w:rPr>
          <w:rFonts w:ascii="Times New Roman" w:eastAsia="Times New Roman" w:hAnsi="Times New Roman" w:cs="Times New Roman"/>
          <w:i/>
          <w:iCs/>
          <w:color w:val="000000"/>
        </w:rPr>
        <w:t>”</w:t>
      </w:r>
    </w:p>
    <w:p w14:paraId="6C072155" w14:textId="235C694A" w:rsidR="0014555C" w:rsidRPr="00D714F2" w:rsidRDefault="00F1546B" w:rsidP="00346263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041623">
        <w:rPr>
          <w:rFonts w:ascii="Times New Roman" w:eastAsia="Times New Roman" w:hAnsi="Times New Roman" w:cs="Times New Roman"/>
          <w:i/>
          <w:iCs/>
          <w:color w:val="000000"/>
        </w:rPr>
        <w:t>“</w:t>
      </w:r>
      <w:r w:rsidR="007D6CF6" w:rsidRPr="000416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di dichiarare</w:t>
      </w:r>
      <w:r w:rsidR="007D6CF6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, ai sensi dell’art. 4, comma 4, del </w:t>
      </w:r>
      <w:proofErr w:type="spellStart"/>
      <w:r w:rsidR="007D6CF6" w:rsidRPr="00041623">
        <w:rPr>
          <w:rFonts w:ascii="Times New Roman" w:eastAsia="Times New Roman" w:hAnsi="Times New Roman" w:cs="Times New Roman"/>
          <w:i/>
          <w:iCs/>
          <w:color w:val="000000"/>
        </w:rPr>
        <w:t>D.Lgs.</w:t>
      </w:r>
      <w:proofErr w:type="spellEnd"/>
      <w:r w:rsidR="007D6CF6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 n. 38/2021 (ex art. 1, comma 304, della Legge n. </w:t>
      </w:r>
      <w:r w:rsidR="007D6CF6" w:rsidRPr="00D714F2">
        <w:rPr>
          <w:rFonts w:ascii="Times New Roman" w:eastAsia="Times New Roman" w:hAnsi="Times New Roman" w:cs="Times New Roman"/>
          <w:i/>
          <w:iCs/>
          <w:color w:val="000000"/>
        </w:rPr>
        <w:t>147/2013 e art. 62 del Decreto-legge n. 50/2017 convertito con modificazioni dalla Legge n. 96/2017</w:t>
      </w:r>
      <w:r w:rsidR="007D6CF6" w:rsidRPr="00D714F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), il Pubblico Interesse della proposta di realizzazione di un nuovo stadio di calcio multifunzionale e di opere infrastrutturali connesse</w:t>
      </w:r>
      <w:r w:rsidR="007D6CF6" w:rsidRPr="00D714F2">
        <w:rPr>
          <w:rFonts w:ascii="Times New Roman" w:eastAsia="Times New Roman" w:hAnsi="Times New Roman" w:cs="Times New Roman"/>
          <w:i/>
          <w:iCs/>
          <w:color w:val="000000"/>
        </w:rPr>
        <w:t>, presentata dall’A.S. Roma S.p.A. con istanza prot. QI/162711-162731 in data 3 ottobre 2022,</w:t>
      </w:r>
      <w:r w:rsidR="00440D1A" w:rsidRPr="00D714F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D714F2">
        <w:rPr>
          <w:rFonts w:ascii="Times New Roman" w:eastAsia="Times New Roman" w:hAnsi="Times New Roman" w:cs="Times New Roman"/>
          <w:i/>
          <w:iCs/>
          <w:color w:val="000000"/>
        </w:rPr>
        <w:t>…</w:t>
      </w:r>
      <w:r w:rsidR="00440D1A" w:rsidRPr="00D714F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D714F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 le prescrizioni e condizioni che, fermo quanto precisato al punto 1., sinteticamente si riportano</w:t>
      </w:r>
      <w:r w:rsidRPr="00D714F2">
        <w:rPr>
          <w:rFonts w:ascii="Times New Roman" w:eastAsia="Times New Roman" w:hAnsi="Times New Roman" w:cs="Times New Roman"/>
          <w:i/>
          <w:iCs/>
          <w:color w:val="000000"/>
        </w:rPr>
        <w:t>”</w:t>
      </w:r>
      <w:r w:rsidR="00A972BF" w:rsidRPr="00D714F2">
        <w:rPr>
          <w:rFonts w:ascii="Times New Roman" w:eastAsia="Times New Roman" w:hAnsi="Times New Roman" w:cs="Times New Roman"/>
          <w:color w:val="000000"/>
        </w:rPr>
        <w:t xml:space="preserve">, tra le quali è indicata </w:t>
      </w:r>
      <w:r w:rsidR="00440D1A" w:rsidRPr="00D714F2">
        <w:rPr>
          <w:rFonts w:ascii="Times New Roman" w:eastAsia="Times New Roman" w:hAnsi="Times New Roman" w:cs="Times New Roman"/>
          <w:color w:val="000000"/>
        </w:rPr>
        <w:t xml:space="preserve">alla voce </w:t>
      </w:r>
      <w:r w:rsidR="00440D1A" w:rsidRPr="00D714F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“ASPETTI ECOLOGICO-AMBIENTALI E STORICO, CULTURALI E PAESAGGISTICI”</w:t>
      </w:r>
      <w:r w:rsidR="00440D1A" w:rsidRPr="00D714F2">
        <w:rPr>
          <w:rFonts w:ascii="Times New Roman" w:eastAsia="Times New Roman" w:hAnsi="Times New Roman" w:cs="Times New Roman"/>
          <w:color w:val="000000"/>
        </w:rPr>
        <w:t xml:space="preserve"> </w:t>
      </w:r>
      <w:r w:rsidR="00131016" w:rsidRPr="00D714F2">
        <w:rPr>
          <w:rFonts w:ascii="Times New Roman" w:eastAsia="Times New Roman" w:hAnsi="Times New Roman" w:cs="Times New Roman"/>
          <w:color w:val="000000"/>
        </w:rPr>
        <w:t>riportante</w:t>
      </w:r>
      <w:r w:rsidR="00A24CA8" w:rsidRPr="00D714F2">
        <w:rPr>
          <w:rFonts w:ascii="Times New Roman" w:eastAsia="Times New Roman" w:hAnsi="Times New Roman" w:cs="Times New Roman"/>
          <w:color w:val="000000"/>
        </w:rPr>
        <w:t xml:space="preserve"> che</w:t>
      </w:r>
    </w:p>
    <w:p w14:paraId="269192D8" w14:textId="77777777" w:rsidR="00041623" w:rsidRPr="003C62B1" w:rsidRDefault="00FF347E" w:rsidP="00041623">
      <w:pPr>
        <w:pStyle w:val="Paragrafoelenco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D714F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</w:t>
      </w:r>
      <w:r w:rsidR="00A24CA8" w:rsidRPr="00D714F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circa invece la tutela dell’interesse archeologico, </w:t>
      </w:r>
      <w:r w:rsidR="00A24CA8" w:rsidRPr="00D714F2">
        <w:rPr>
          <w:rFonts w:ascii="Times New Roman" w:eastAsia="Times New Roman" w:hAnsi="Times New Roman" w:cs="Times New Roman"/>
          <w:i/>
          <w:iCs/>
          <w:color w:val="000000"/>
          <w:u w:val="single"/>
        </w:rPr>
        <w:t>così come indicato dalla competente Soprintendenza di Stato del Ministero della Cultura,</w:t>
      </w:r>
      <w:r w:rsidR="00A24CA8" w:rsidRPr="00D714F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il progetto dovrà essere sottoposto alla procedura di verifica preventiva dell’interesse archeologico mediante l’attivazione della prima fase con l’esecuzione di indagini archeologiche dirette</w:t>
      </w:r>
      <w:r w:rsidR="00A24CA8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, come stabilito dal </w:t>
      </w:r>
      <w:proofErr w:type="spellStart"/>
      <w:r w:rsidR="00A24CA8" w:rsidRPr="00041623">
        <w:rPr>
          <w:rFonts w:ascii="Times New Roman" w:eastAsia="Times New Roman" w:hAnsi="Times New Roman" w:cs="Times New Roman"/>
          <w:i/>
          <w:iCs/>
          <w:color w:val="000000"/>
        </w:rPr>
        <w:t>D.Lgs.</w:t>
      </w:r>
      <w:proofErr w:type="spellEnd"/>
      <w:r w:rsidR="00A24CA8" w:rsidRPr="00041623">
        <w:rPr>
          <w:rFonts w:ascii="Times New Roman" w:eastAsia="Times New Roman" w:hAnsi="Times New Roman" w:cs="Times New Roman"/>
          <w:i/>
          <w:iCs/>
          <w:color w:val="000000"/>
        </w:rPr>
        <w:t xml:space="preserve"> n. 50/2016, art. 25, commi 8 e seguenti;</w:t>
      </w:r>
      <w:r w:rsidRPr="00041623">
        <w:rPr>
          <w:rFonts w:ascii="Times New Roman" w:eastAsia="Times New Roman" w:hAnsi="Times New Roman" w:cs="Times New Roman"/>
          <w:i/>
          <w:iCs/>
          <w:color w:val="000000"/>
        </w:rPr>
        <w:t>”</w:t>
      </w:r>
    </w:p>
    <w:p w14:paraId="36B24792" w14:textId="28B4300F" w:rsidR="003C62B1" w:rsidRPr="00357EDE" w:rsidRDefault="00DE500C" w:rsidP="003C62B1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DE500C">
        <w:rPr>
          <w:rFonts w:ascii="Times New Roman" w:eastAsia="Times New Roman" w:hAnsi="Times New Roman" w:cs="Times New Roman"/>
          <w:i/>
          <w:iCs/>
          <w:color w:val="000000"/>
        </w:rPr>
        <w:t xml:space="preserve">di dare mandato al Direttore Generale di </w:t>
      </w:r>
      <w:r w:rsidRPr="00DE50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promuovere e formalizzare la costituzione di uno specifico Tavolo Tecnico tra Roma Capitale</w:t>
      </w:r>
      <w:r w:rsidRPr="00DE500C">
        <w:rPr>
          <w:rFonts w:ascii="Times New Roman" w:eastAsia="Times New Roman" w:hAnsi="Times New Roman" w:cs="Times New Roman"/>
          <w:i/>
          <w:iCs/>
          <w:color w:val="000000"/>
        </w:rPr>
        <w:t xml:space="preserve"> (con l’ausilio di Atac e RSM), comprensivo dei Dipartimenti competenti per materia e dei Municipi II e IV, e RFI, FSSU, Regione Lazio e Soggetto Proponente </w:t>
      </w:r>
      <w:r w:rsidRPr="00357E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al fine di individuare</w:t>
      </w:r>
      <w:r w:rsidRPr="00DE500C">
        <w:rPr>
          <w:rFonts w:ascii="Times New Roman" w:eastAsia="Times New Roman" w:hAnsi="Times New Roman" w:cs="Times New Roman"/>
          <w:i/>
          <w:iCs/>
          <w:color w:val="000000"/>
        </w:rPr>
        <w:t xml:space="preserve">, in ordine alle criticità segnalate sulla viabilità esistente nella Conferenza di Servizi preliminare, </w:t>
      </w:r>
      <w:r w:rsidRPr="00357E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 necessari interventi di adeguamento e potenziamento del sistema di trasporto pubblico e privato</w:t>
      </w:r>
    </w:p>
    <w:p w14:paraId="6833BDBD" w14:textId="7A588F10" w:rsidR="00457ACB" w:rsidRPr="00457ACB" w:rsidRDefault="008B21CE" w:rsidP="00457ACB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8B21CE">
        <w:rPr>
          <w:rFonts w:ascii="Times New Roman" w:eastAsia="Times New Roman" w:hAnsi="Times New Roman" w:cs="Times New Roman"/>
          <w:i/>
          <w:iCs/>
          <w:color w:val="000000"/>
        </w:rPr>
        <w:t xml:space="preserve">di stabilire che </w:t>
      </w:r>
      <w:r w:rsidRPr="008B21C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le risultanze dei lavori del Tavolo Tecnico di cui sopra, dovranno essere recepite</w:t>
      </w:r>
      <w:r w:rsidRPr="008B21CE">
        <w:rPr>
          <w:rFonts w:ascii="Times New Roman" w:eastAsia="Times New Roman" w:hAnsi="Times New Roman" w:cs="Times New Roman"/>
          <w:i/>
          <w:iCs/>
          <w:color w:val="000000"/>
        </w:rPr>
        <w:t xml:space="preserve">, per quanto di competenza, </w:t>
      </w:r>
      <w:r w:rsidRPr="008B21C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dal Soggetto Proponente nel progetto definitivo e concorreranno alla valutazione positiva del predetto progetto</w:t>
      </w:r>
      <w:r w:rsidRPr="008B21CE">
        <w:rPr>
          <w:rFonts w:ascii="Times New Roman" w:eastAsia="Times New Roman" w:hAnsi="Times New Roman" w:cs="Times New Roman"/>
          <w:i/>
          <w:iCs/>
          <w:color w:val="000000"/>
        </w:rPr>
        <w:t>;</w:t>
      </w:r>
    </w:p>
    <w:p w14:paraId="0387B610" w14:textId="3B08446A" w:rsidR="00041623" w:rsidRPr="00041623" w:rsidRDefault="00041623" w:rsidP="00041623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041623">
        <w:rPr>
          <w:rFonts w:ascii="Times New Roman" w:hAnsi="Times New Roman" w:cs="Times New Roman"/>
          <w:i/>
          <w:iCs/>
        </w:rPr>
        <w:lastRenderedPageBreak/>
        <w:t>“di dare atto che</w:t>
      </w:r>
      <w:r w:rsidRPr="00041623">
        <w:rPr>
          <w:rFonts w:ascii="Times New Roman" w:hAnsi="Times New Roman" w:cs="Times New Roman"/>
          <w:b/>
          <w:bCs/>
          <w:i/>
          <w:iCs/>
        </w:rPr>
        <w:t xml:space="preserve"> il Soggetto Proponente, l’A.S. Roma S.p.A. dovrà presentare a Roma Capitale il progetto definitivo</w:t>
      </w:r>
      <w:r w:rsidRPr="00041623">
        <w:rPr>
          <w:rFonts w:ascii="Times New Roman" w:hAnsi="Times New Roman" w:cs="Times New Roman"/>
          <w:i/>
          <w:iCs/>
        </w:rPr>
        <w:t xml:space="preserve"> corredato dalla documentazione di cui all’art. 4, comma 5, del </w:t>
      </w:r>
      <w:proofErr w:type="spellStart"/>
      <w:r w:rsidRPr="00041623">
        <w:rPr>
          <w:rFonts w:ascii="Times New Roman" w:hAnsi="Times New Roman" w:cs="Times New Roman"/>
          <w:i/>
          <w:iCs/>
        </w:rPr>
        <w:t>D.Lgs.</w:t>
      </w:r>
      <w:proofErr w:type="spellEnd"/>
      <w:r w:rsidRPr="00041623">
        <w:rPr>
          <w:rFonts w:ascii="Times New Roman" w:hAnsi="Times New Roman" w:cs="Times New Roman"/>
          <w:i/>
          <w:iCs/>
        </w:rPr>
        <w:t xml:space="preserve"> n. 38/2021;” </w:t>
      </w:r>
    </w:p>
    <w:p w14:paraId="02752FD5" w14:textId="77777777" w:rsidR="003C62B1" w:rsidRPr="003C62B1" w:rsidRDefault="00247EFA" w:rsidP="0083483D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C62B1">
        <w:rPr>
          <w:rFonts w:ascii="Times New Roman" w:eastAsia="Times New Roman" w:hAnsi="Times New Roman" w:cs="Times New Roman"/>
          <w:i/>
          <w:iCs/>
          <w:color w:val="000000"/>
        </w:rPr>
        <w:t xml:space="preserve">di stabilire che </w:t>
      </w:r>
      <w:r w:rsidRPr="003C62B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prima dell’avvio della Conferenza di Servizi decisoria </w:t>
      </w:r>
      <w:r w:rsidRPr="00CE318D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>l’Amministrazione verifica l’ottemperanza del progetto definitivo alle prescrizioni</w:t>
      </w:r>
      <w:r w:rsidRPr="003C62B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 condizioni e raccomandazioni risultanti dalla Conferenza di Servizi preliminare</w:t>
      </w:r>
    </w:p>
    <w:p w14:paraId="2B1E5459" w14:textId="293C1EC5" w:rsidR="00267C54" w:rsidRDefault="001267A3" w:rsidP="0083483D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C62B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è demandata all’Assemblea Capitolina la presa d’atto della verifica di cui al precedente punto 7 </w:t>
      </w:r>
      <w:r w:rsidRPr="003C62B1">
        <w:rPr>
          <w:rFonts w:ascii="Times New Roman" w:eastAsia="Times New Roman" w:hAnsi="Times New Roman" w:cs="Times New Roman"/>
          <w:i/>
          <w:iCs/>
          <w:color w:val="000000"/>
        </w:rPr>
        <w:t xml:space="preserve">e l’autorizzazione al rappresentante di Roma Capitale, nella persona del Sindaco o suo delegato, a partecipare alla Conferenza di Servizi decisoria e rendere l’assenso ai sensi dell’art 4, comma 8, del </w:t>
      </w:r>
      <w:proofErr w:type="spellStart"/>
      <w:r w:rsidRPr="003C62B1">
        <w:rPr>
          <w:rFonts w:ascii="Times New Roman" w:eastAsia="Times New Roman" w:hAnsi="Times New Roman" w:cs="Times New Roman"/>
          <w:i/>
          <w:iCs/>
          <w:color w:val="000000"/>
        </w:rPr>
        <w:t>D.Lgs.</w:t>
      </w:r>
      <w:proofErr w:type="spellEnd"/>
      <w:r w:rsidRPr="003C62B1">
        <w:rPr>
          <w:rFonts w:ascii="Times New Roman" w:eastAsia="Times New Roman" w:hAnsi="Times New Roman" w:cs="Times New Roman"/>
          <w:i/>
          <w:iCs/>
          <w:color w:val="000000"/>
        </w:rPr>
        <w:t xml:space="preserve"> n. 38/2021;</w:t>
      </w:r>
    </w:p>
    <w:p w14:paraId="3EA0C862" w14:textId="46D17452" w:rsidR="005F7BE8" w:rsidRPr="005F7BE8" w:rsidRDefault="005F7BE8" w:rsidP="005F7BE8">
      <w:pPr>
        <w:spacing w:line="36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5F7BE8">
        <w:rPr>
          <w:rFonts w:asciiTheme="majorBidi" w:eastAsia="Times New Roman" w:hAnsiTheme="majorBidi" w:cstheme="majorBidi"/>
          <w:color w:val="000000"/>
        </w:rPr>
        <w:t>**************************</w:t>
      </w:r>
    </w:p>
    <w:p w14:paraId="52A3DE62" w14:textId="7A6DBC2E" w:rsidR="00AC77FC" w:rsidRDefault="000D4146" w:rsidP="00FF0B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TENUTO CONTO CH</w:t>
      </w:r>
      <w:r w:rsidR="007B47F8">
        <w:rPr>
          <w:rFonts w:ascii="Times New Roman" w:eastAsia="Times New Roman" w:hAnsi="Times New Roman" w:cs="Times New Roman"/>
          <w:b/>
          <w:bCs/>
          <w:color w:val="000000"/>
        </w:rPr>
        <w:t>E</w:t>
      </w:r>
    </w:p>
    <w:p w14:paraId="2C12152E" w14:textId="45EE7FBF" w:rsidR="00C828EF" w:rsidRPr="00AF0682" w:rsidRDefault="00C828EF" w:rsidP="00C828EF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355E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in merito al punto 2 </w:t>
      </w:r>
      <w:r w:rsidR="00897559" w:rsidRPr="006355E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delle deliberazioni promosse nella D.A.C. n°</w:t>
      </w:r>
      <w:r w:rsidR="00085431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7</w:t>
      </w:r>
      <w:r w:rsidR="00897559" w:rsidRPr="006355E7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3/2023</w:t>
      </w:r>
      <w:r w:rsidR="0089755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97559">
        <w:rPr>
          <w:rFonts w:ascii="Times New Roman" w:eastAsia="Times New Roman" w:hAnsi="Times New Roman" w:cs="Times New Roman"/>
          <w:color w:val="000000"/>
        </w:rPr>
        <w:t xml:space="preserve">alla voce </w:t>
      </w:r>
      <w:r w:rsidR="00897559" w:rsidRPr="00D714F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“ASPETTI ECOLOGICO-AMBIENTALI E STORICO, CULTURALI E PAESAGGISTICI</w:t>
      </w:r>
      <w:r w:rsidR="002D1684" w:rsidRPr="00D714F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”</w:t>
      </w:r>
      <w:r w:rsidR="002D16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, </w:t>
      </w:r>
      <w:r w:rsidR="002D1684">
        <w:rPr>
          <w:rFonts w:ascii="Times New Roman" w:eastAsia="Times New Roman" w:hAnsi="Times New Roman" w:cs="Times New Roman"/>
          <w:color w:val="000000"/>
        </w:rPr>
        <w:t>si</w:t>
      </w:r>
      <w:r w:rsidR="009458ED">
        <w:rPr>
          <w:rFonts w:ascii="Times New Roman" w:eastAsia="Times New Roman" w:hAnsi="Times New Roman" w:cs="Times New Roman"/>
          <w:color w:val="000000"/>
        </w:rPr>
        <w:t xml:space="preserve"> rappresenta che:</w:t>
      </w:r>
    </w:p>
    <w:p w14:paraId="7F425FD0" w14:textId="5EADFD88" w:rsidR="00AF0682" w:rsidRPr="00BC02E1" w:rsidRDefault="00D16382" w:rsidP="00AF0682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 data </w:t>
      </w:r>
      <w:r w:rsidR="00184691">
        <w:rPr>
          <w:rFonts w:ascii="Times New Roman" w:eastAsia="Times New Roman" w:hAnsi="Times New Roman" w:cs="Times New Roman"/>
          <w:b/>
          <w:bCs/>
          <w:color w:val="000000"/>
        </w:rPr>
        <w:t>31 marzo 2025</w:t>
      </w:r>
      <w:r w:rsidR="004D27F3">
        <w:rPr>
          <w:rFonts w:ascii="Times New Roman" w:eastAsia="Times New Roman" w:hAnsi="Times New Roman" w:cs="Times New Roman"/>
          <w:b/>
          <w:bCs/>
          <w:color w:val="000000"/>
        </w:rPr>
        <w:t xml:space="preserve"> perveniva alle scriventi</w:t>
      </w:r>
      <w:r w:rsidR="001E4182">
        <w:rPr>
          <w:rFonts w:ascii="Times New Roman" w:eastAsia="Times New Roman" w:hAnsi="Times New Roman" w:cs="Times New Roman"/>
          <w:color w:val="000000"/>
        </w:rPr>
        <w:t xml:space="preserve"> la nota prot. </w:t>
      </w:r>
      <w:r w:rsidR="00D33DF9">
        <w:rPr>
          <w:rFonts w:ascii="Times New Roman" w:eastAsia="Times New Roman" w:hAnsi="Times New Roman" w:cs="Times New Roman"/>
          <w:color w:val="000000"/>
        </w:rPr>
        <w:t>QL/2025/24425</w:t>
      </w:r>
      <w:r w:rsidR="008E2A15">
        <w:rPr>
          <w:rFonts w:ascii="Times New Roman" w:eastAsia="Times New Roman" w:hAnsi="Times New Roman" w:cs="Times New Roman"/>
          <w:color w:val="000000"/>
        </w:rPr>
        <w:t xml:space="preserve"> (ALL.1)</w:t>
      </w:r>
      <w:r w:rsidR="00D33DF9">
        <w:rPr>
          <w:rFonts w:ascii="Times New Roman" w:eastAsia="Times New Roman" w:hAnsi="Times New Roman" w:cs="Times New Roman"/>
          <w:color w:val="000000"/>
        </w:rPr>
        <w:t xml:space="preserve">, con cui il Dipartimento Tutela Ambientale informava </w:t>
      </w:r>
      <w:proofErr w:type="spellStart"/>
      <w:r w:rsidR="00D33DF9">
        <w:rPr>
          <w:rFonts w:ascii="Times New Roman" w:eastAsia="Times New Roman" w:hAnsi="Times New Roman" w:cs="Times New Roman"/>
          <w:color w:val="000000"/>
        </w:rPr>
        <w:t>A.s.</w:t>
      </w:r>
      <w:proofErr w:type="spellEnd"/>
      <w:r w:rsidR="00D33DF9">
        <w:rPr>
          <w:rFonts w:ascii="Times New Roman" w:eastAsia="Times New Roman" w:hAnsi="Times New Roman" w:cs="Times New Roman"/>
          <w:color w:val="000000"/>
        </w:rPr>
        <w:t xml:space="preserve"> Roma S.r.l. </w:t>
      </w:r>
      <w:r w:rsidR="00C32BAA">
        <w:rPr>
          <w:rFonts w:ascii="Times New Roman" w:eastAsia="Times New Roman" w:hAnsi="Times New Roman" w:cs="Times New Roman"/>
          <w:color w:val="000000"/>
        </w:rPr>
        <w:t xml:space="preserve">di </w:t>
      </w:r>
      <w:r w:rsidR="00C32BAA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 xml:space="preserve">“aver attivato una ricognizione </w:t>
      </w:r>
      <w:r w:rsidR="003A4AD0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 xml:space="preserve">di “potenziale area </w:t>
      </w:r>
      <w:r w:rsidR="002D1684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>boscata” …</w:t>
      </w:r>
      <w:r w:rsidR="003A4AD0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>su parte delle porzioni catastalmente intestate a Roma Capitale</w:t>
      </w:r>
      <w:r w:rsidR="00600F3C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 xml:space="preserve">, per una superficie di circa 2 </w:t>
      </w:r>
      <w:proofErr w:type="gramStart"/>
      <w:r w:rsidR="00600F3C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>ettari….</w:t>
      </w:r>
      <w:proofErr w:type="gramEnd"/>
      <w:r w:rsidR="00600F3C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 xml:space="preserve">e che pertanto le </w:t>
      </w:r>
      <w:r w:rsidR="00592281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 xml:space="preserve">indagini archeologiche su dette aree potranno essere realizzate solo a compimento </w:t>
      </w:r>
      <w:r w:rsidR="00E44B98" w:rsidRPr="00E44B9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t>di suddette indagini”</w:t>
      </w:r>
      <w:r w:rsidR="00485D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485D2F">
        <w:rPr>
          <w:rFonts w:ascii="Times New Roman" w:eastAsia="Times New Roman" w:hAnsi="Times New Roman" w:cs="Times New Roman"/>
          <w:color w:val="000000"/>
        </w:rPr>
        <w:t>che ad oggi non risultano avviate;</w:t>
      </w:r>
    </w:p>
    <w:p w14:paraId="09ACFB83" w14:textId="1C9F5FA1" w:rsidR="006355E7" w:rsidRPr="00D96610" w:rsidRDefault="002D1684" w:rsidP="00953F6B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="00BC02E1" w:rsidRPr="00D96610">
        <w:rPr>
          <w:rFonts w:ascii="Times New Roman" w:eastAsia="Times New Roman" w:hAnsi="Times New Roman" w:cs="Times New Roman"/>
          <w:b/>
          <w:bCs/>
          <w:color w:val="000000"/>
        </w:rPr>
        <w:t xml:space="preserve">he tale area boscata è stata rilevata da due relazioni redatte dal Dott. Agronomo Massimiliano Frattale e dal Dott. Agronomo Corrado Falcetta </w:t>
      </w:r>
      <w:r w:rsidR="005369D1" w:rsidRPr="00D96610">
        <w:rPr>
          <w:rFonts w:ascii="Times New Roman" w:eastAsia="Times New Roman" w:hAnsi="Times New Roman" w:cs="Times New Roman"/>
          <w:b/>
          <w:bCs/>
          <w:color w:val="000000"/>
        </w:rPr>
        <w:t xml:space="preserve">(Presidente Ordine Agronomi del Lazio), </w:t>
      </w:r>
      <w:r w:rsidR="0088159E" w:rsidRPr="0088159E">
        <w:rPr>
          <w:rFonts w:ascii="Times New Roman" w:eastAsia="Times New Roman" w:hAnsi="Times New Roman" w:cs="Times New Roman"/>
          <w:color w:val="000000"/>
        </w:rPr>
        <w:t>documenti</w:t>
      </w:r>
      <w:r w:rsidR="0088159E">
        <w:rPr>
          <w:rFonts w:ascii="Times New Roman" w:eastAsia="Times New Roman" w:hAnsi="Times New Roman" w:cs="Times New Roman"/>
          <w:color w:val="000000"/>
        </w:rPr>
        <w:t xml:space="preserve"> </w:t>
      </w:r>
      <w:r w:rsidR="005369D1" w:rsidRPr="00D96610">
        <w:rPr>
          <w:rFonts w:ascii="Times New Roman" w:eastAsia="Times New Roman" w:hAnsi="Times New Roman" w:cs="Times New Roman"/>
          <w:color w:val="000000"/>
        </w:rPr>
        <w:t>che si allegano alla presente (ALL.2 e 3);</w:t>
      </w:r>
    </w:p>
    <w:p w14:paraId="08023775" w14:textId="03DA718C" w:rsidR="00B36707" w:rsidRPr="004410C9" w:rsidRDefault="00AD043B" w:rsidP="00AC77FC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6355E7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in merito ai punti 3 e 4 dell</w:t>
      </w:r>
      <w:r w:rsidR="00D028C1" w:rsidRPr="006355E7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e deliberazioni promosse nella D.A.C. n°</w:t>
      </w:r>
      <w:r w:rsidR="002D1684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7</w:t>
      </w:r>
      <w:r w:rsidR="00D028C1" w:rsidRPr="006355E7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3/2023</w:t>
      </w:r>
      <w:r w:rsidR="00D028C1">
        <w:rPr>
          <w:rFonts w:asciiTheme="majorBidi" w:eastAsia="Times New Roman" w:hAnsiTheme="majorBidi" w:cstheme="majorBidi"/>
          <w:color w:val="000000"/>
        </w:rPr>
        <w:t xml:space="preserve"> ed inerenti </w:t>
      </w:r>
      <w:r w:rsidR="0027573E">
        <w:rPr>
          <w:rFonts w:asciiTheme="majorBidi" w:eastAsia="Times New Roman" w:hAnsiTheme="majorBidi" w:cstheme="majorBidi"/>
          <w:color w:val="000000"/>
        </w:rPr>
        <w:t>al “</w:t>
      </w:r>
      <w:r w:rsidR="0027573E" w:rsidRPr="000E5945">
        <w:rPr>
          <w:rFonts w:ascii="Times New Roman" w:eastAsia="Times New Roman" w:hAnsi="Times New Roman" w:cs="Times New Roman"/>
          <w:i/>
          <w:iCs/>
          <w:color w:val="000000"/>
          <w:u w:val="single"/>
        </w:rPr>
        <w:t>Tavolo Tecnico tra Roma Capitale</w:t>
      </w:r>
      <w:r w:rsidR="0027573E" w:rsidRPr="000E5945">
        <w:rPr>
          <w:rFonts w:asciiTheme="majorBidi" w:eastAsia="Times New Roman" w:hAnsiTheme="majorBidi" w:cstheme="majorBidi"/>
          <w:color w:val="000000"/>
          <w:u w:val="single"/>
        </w:rPr>
        <w:t>,</w:t>
      </w:r>
      <w:r w:rsidR="000E5945" w:rsidRPr="000E5945"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comprensivo dei Dipartimenti competenti per materia e dei Municipi II e IV, e RFI, FSSU, Regione </w:t>
      </w:r>
      <w:r w:rsidR="000E5945" w:rsidRPr="004410C9">
        <w:rPr>
          <w:rFonts w:ascii="Times New Roman" w:eastAsia="Times New Roman" w:hAnsi="Times New Roman" w:cs="Times New Roman"/>
          <w:i/>
          <w:iCs/>
          <w:color w:val="000000"/>
          <w:u w:val="single"/>
        </w:rPr>
        <w:t>Lazio e Soggetto Proponente”</w:t>
      </w:r>
      <w:r w:rsidR="002D1684">
        <w:rPr>
          <w:rFonts w:asciiTheme="majorBidi" w:eastAsia="Times New Roman" w:hAnsiTheme="majorBidi" w:cstheme="majorBidi"/>
          <w:b/>
          <w:bCs/>
          <w:color w:val="000000"/>
        </w:rPr>
        <w:t xml:space="preserve">, </w:t>
      </w:r>
      <w:r w:rsidR="002D1684">
        <w:rPr>
          <w:rFonts w:asciiTheme="majorBidi" w:eastAsia="Times New Roman" w:hAnsiTheme="majorBidi" w:cstheme="majorBidi"/>
          <w:color w:val="000000"/>
        </w:rPr>
        <w:t>si rappresenta che:</w:t>
      </w:r>
    </w:p>
    <w:p w14:paraId="3CE013F1" w14:textId="0035345C" w:rsidR="003A33C8" w:rsidRPr="004410C9" w:rsidRDefault="00AC77FC" w:rsidP="00B36707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in data </w:t>
      </w:r>
      <w:r w:rsidR="0010436D" w:rsidRPr="004410C9">
        <w:rPr>
          <w:rFonts w:asciiTheme="majorBidi" w:eastAsia="Times New Roman" w:hAnsiTheme="majorBidi" w:cstheme="majorBidi"/>
          <w:b/>
          <w:bCs/>
          <w:color w:val="000000"/>
        </w:rPr>
        <w:t>14 marzo</w:t>
      </w:r>
      <w:r w:rsidR="00613E9D"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 2</w:t>
      </w:r>
      <w:r w:rsidR="0010436D" w:rsidRPr="004410C9">
        <w:rPr>
          <w:rFonts w:asciiTheme="majorBidi" w:eastAsia="Times New Roman" w:hAnsiTheme="majorBidi" w:cstheme="majorBidi"/>
          <w:b/>
          <w:bCs/>
          <w:color w:val="000000"/>
        </w:rPr>
        <w:t>025</w:t>
      </w:r>
      <w:r w:rsidR="00613E9D"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 perveniva alle scriventi</w:t>
      </w:r>
      <w:r w:rsidR="008D5CE1">
        <w:rPr>
          <w:rFonts w:asciiTheme="majorBidi" w:eastAsia="Times New Roman" w:hAnsiTheme="majorBidi" w:cstheme="majorBidi"/>
          <w:color w:val="000000"/>
        </w:rPr>
        <w:t xml:space="preserve">, quale riscontro all’accesso agli atti precedentemente promosso, </w:t>
      </w:r>
      <w:r w:rsidR="008D5CE1"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il </w:t>
      </w:r>
      <w:r w:rsidR="00613E9D"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riscontro </w:t>
      </w:r>
      <w:r w:rsidR="008D5CE1" w:rsidRPr="004410C9">
        <w:rPr>
          <w:rFonts w:asciiTheme="majorBidi" w:eastAsia="Times New Roman" w:hAnsiTheme="majorBidi" w:cstheme="majorBidi"/>
          <w:b/>
          <w:bCs/>
          <w:color w:val="000000"/>
        </w:rPr>
        <w:t>n</w:t>
      </w:r>
      <w:r w:rsidR="00613E9D" w:rsidRPr="004410C9">
        <w:rPr>
          <w:rFonts w:asciiTheme="majorBidi" w:eastAsia="Times New Roman" w:hAnsiTheme="majorBidi" w:cstheme="majorBidi"/>
          <w:b/>
          <w:bCs/>
          <w:color w:val="000000"/>
        </w:rPr>
        <w:t>ota prot. QI/2025/0055350</w:t>
      </w:r>
      <w:r w:rsidR="008D5CE1">
        <w:rPr>
          <w:rFonts w:asciiTheme="majorBidi" w:eastAsia="Times New Roman" w:hAnsiTheme="majorBidi" w:cstheme="majorBidi"/>
          <w:color w:val="000000"/>
        </w:rPr>
        <w:t xml:space="preserve"> (ALL.</w:t>
      </w:r>
      <w:r w:rsidR="00D96610">
        <w:rPr>
          <w:rFonts w:asciiTheme="majorBidi" w:eastAsia="Times New Roman" w:hAnsiTheme="majorBidi" w:cstheme="majorBidi"/>
          <w:color w:val="000000"/>
        </w:rPr>
        <w:t>4</w:t>
      </w:r>
      <w:r w:rsidR="008D5CE1">
        <w:rPr>
          <w:rFonts w:asciiTheme="majorBidi" w:eastAsia="Times New Roman" w:hAnsiTheme="majorBidi" w:cstheme="majorBidi"/>
          <w:color w:val="000000"/>
        </w:rPr>
        <w:t xml:space="preserve">) a firma della R.U.P. Arch. Enrica De Paulis, la quale </w:t>
      </w:r>
      <w:r w:rsidR="00631E77" w:rsidRPr="004410C9">
        <w:rPr>
          <w:rFonts w:asciiTheme="majorBidi" w:eastAsia="Times New Roman" w:hAnsiTheme="majorBidi" w:cstheme="majorBidi"/>
          <w:color w:val="000000"/>
        </w:rPr>
        <w:t>ci informava</w:t>
      </w:r>
      <w:r w:rsidR="008D5CE1" w:rsidRPr="004410C9">
        <w:rPr>
          <w:rFonts w:asciiTheme="majorBidi" w:eastAsia="Times New Roman" w:hAnsiTheme="majorBidi" w:cstheme="majorBidi"/>
          <w:color w:val="000000"/>
        </w:rPr>
        <w:t xml:space="preserve"> che</w:t>
      </w:r>
    </w:p>
    <w:p w14:paraId="2FE3BFA9" w14:textId="6A8E2FDF" w:rsidR="005B77DD" w:rsidRPr="004410C9" w:rsidRDefault="00631E77" w:rsidP="00B36707">
      <w:pPr>
        <w:pStyle w:val="Paragrafoelenco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  <w:r w:rsidRPr="004410C9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“</w:t>
      </w:r>
      <w:r w:rsidR="005B77DD" w:rsidRPr="00E44B98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la</w:t>
      </w:r>
      <w:r w:rsidR="005B77DD" w:rsidRPr="004410C9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 </w:t>
      </w:r>
      <w:proofErr w:type="spellStart"/>
      <w:r w:rsidR="005B77DD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A</w:t>
      </w:r>
      <w:r w:rsidR="004410C9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.</w:t>
      </w:r>
      <w:r w:rsidR="005B77DD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s</w:t>
      </w:r>
      <w:r w:rsidR="004410C9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.</w:t>
      </w:r>
      <w:proofErr w:type="spellEnd"/>
      <w:r w:rsidR="004410C9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 xml:space="preserve"> </w:t>
      </w:r>
      <w:r w:rsidR="005B77DD" w:rsidRPr="005323AD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Roma non ha depositato alcun “Piano viabilità/Mobilità/Parcheggi</w:t>
      </w:r>
      <w:r w:rsidR="005B77DD" w:rsidRPr="004410C9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”; </w:t>
      </w:r>
    </w:p>
    <w:p w14:paraId="1943F005" w14:textId="2E637EEA" w:rsidR="005B77DD" w:rsidRDefault="00631E77" w:rsidP="00B36707">
      <w:pPr>
        <w:pStyle w:val="Paragrafoelenco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  <w:r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“</w:t>
      </w:r>
      <w:r w:rsidR="005B77DD"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non sono stati redatti verbali degli incontri tecnici sulla mobilità</w:t>
      </w:r>
      <w:r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”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</w:rPr>
        <w:t>.</w:t>
      </w:r>
    </w:p>
    <w:p w14:paraId="04377418" w14:textId="1CEAA58E" w:rsidR="005323AD" w:rsidRPr="005F7BE8" w:rsidRDefault="00AA2DDA" w:rsidP="005F7BE8">
      <w:pPr>
        <w:pStyle w:val="Paragrafoelenco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10C9">
        <w:rPr>
          <w:rFonts w:asciiTheme="majorBidi" w:eastAsia="Times New Roman" w:hAnsiTheme="majorBidi" w:cstheme="majorBidi"/>
          <w:b/>
          <w:bCs/>
          <w:color w:val="000000"/>
        </w:rPr>
        <w:t>in data 04 aprile 2025 perveniva</w:t>
      </w:r>
      <w:r>
        <w:rPr>
          <w:rFonts w:asciiTheme="majorBidi" w:eastAsia="Times New Roman" w:hAnsiTheme="majorBidi" w:cstheme="majorBidi"/>
          <w:color w:val="000000"/>
        </w:rPr>
        <w:t xml:space="preserve"> nuovo riscontro avente </w:t>
      </w:r>
      <w:r w:rsidRPr="004410C9">
        <w:rPr>
          <w:rFonts w:asciiTheme="majorBidi" w:eastAsia="Times New Roman" w:hAnsiTheme="majorBidi" w:cstheme="majorBidi"/>
          <w:b/>
          <w:bCs/>
          <w:color w:val="000000"/>
        </w:rPr>
        <w:t xml:space="preserve">prot. n. </w:t>
      </w:r>
      <w:r w:rsidR="00767084" w:rsidRPr="004410C9">
        <w:rPr>
          <w:rFonts w:asciiTheme="majorBidi" w:eastAsia="Times New Roman" w:hAnsiTheme="majorBidi" w:cstheme="majorBidi"/>
          <w:b/>
          <w:bCs/>
          <w:color w:val="000000"/>
        </w:rPr>
        <w:t>QI/2025/0072117</w:t>
      </w:r>
      <w:r w:rsidR="00767084">
        <w:rPr>
          <w:rFonts w:asciiTheme="majorBidi" w:eastAsia="Times New Roman" w:hAnsiTheme="majorBidi" w:cstheme="majorBidi"/>
          <w:color w:val="000000"/>
        </w:rPr>
        <w:t xml:space="preserve"> (ALL.</w:t>
      </w:r>
      <w:r w:rsidR="00D96610">
        <w:rPr>
          <w:rFonts w:asciiTheme="majorBidi" w:eastAsia="Times New Roman" w:hAnsiTheme="majorBidi" w:cstheme="majorBidi"/>
          <w:color w:val="000000"/>
        </w:rPr>
        <w:t>5</w:t>
      </w:r>
      <w:r w:rsidR="00767084">
        <w:rPr>
          <w:rFonts w:asciiTheme="majorBidi" w:eastAsia="Times New Roman" w:hAnsiTheme="majorBidi" w:cstheme="majorBidi"/>
          <w:color w:val="000000"/>
        </w:rPr>
        <w:t>) a firma della R.U.P. Arch. Enrica De Paulis</w:t>
      </w:r>
      <w:r w:rsidR="004D2506">
        <w:rPr>
          <w:rFonts w:asciiTheme="majorBidi" w:eastAsia="Times New Roman" w:hAnsiTheme="majorBidi" w:cstheme="majorBidi"/>
          <w:color w:val="000000"/>
        </w:rPr>
        <w:t xml:space="preserve">, la quale ribadiva che </w:t>
      </w:r>
      <w:r w:rsidR="004D2506" w:rsidRPr="00832122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“con la richiesta di accesso sono stati </w:t>
      </w:r>
      <w:r w:rsidR="00832122"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  <w:u w:val="single"/>
        </w:rPr>
        <w:t>richiesti documenti</w:t>
      </w:r>
      <w:r w:rsidR="004D2506"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  <w:u w:val="single"/>
        </w:rPr>
        <w:t xml:space="preserve"> che non risultano nella disponibilità dell’Ente in quanto mai depositati formalmente dal soggetto proponente</w:t>
      </w:r>
      <w:r w:rsidR="004D2506"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 xml:space="preserve"> (come nel caso del “Piano Viabilità/Mobilità/Parcheggi” o del progetto del ponte ciclopedonale di Via Livorno)</w:t>
      </w:r>
      <w:r w:rsidR="00832122" w:rsidRPr="004410C9">
        <w:rPr>
          <w:rFonts w:asciiTheme="majorBidi" w:eastAsia="Times New Roman" w:hAnsiTheme="majorBidi" w:cstheme="majorBidi"/>
          <w:b/>
          <w:bCs/>
          <w:i/>
          <w:iCs/>
          <w:color w:val="000000"/>
          <w:highlight w:val="yellow"/>
        </w:rPr>
        <w:t>”</w:t>
      </w:r>
    </w:p>
    <w:p w14:paraId="0F7A98AC" w14:textId="77777777" w:rsidR="00B91DDD" w:rsidRDefault="00B91DDD" w:rsidP="00B91DDD">
      <w:pPr>
        <w:pStyle w:val="Paragrafoelenco"/>
        <w:spacing w:line="360" w:lineRule="auto"/>
        <w:ind w:left="360"/>
        <w:contextualSpacing w:val="0"/>
        <w:jc w:val="both"/>
        <w:rPr>
          <w:rFonts w:asciiTheme="majorBidi" w:eastAsia="Times New Roman" w:hAnsiTheme="majorBidi" w:cstheme="majorBidi"/>
          <w:color w:val="000000"/>
        </w:rPr>
      </w:pPr>
    </w:p>
    <w:p w14:paraId="57D54B99" w14:textId="539E3F8B" w:rsidR="00522203" w:rsidRDefault="00522203" w:rsidP="00B91DDD">
      <w:pPr>
        <w:spacing w:line="36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B91DDD">
        <w:rPr>
          <w:rFonts w:asciiTheme="majorBidi" w:eastAsia="Times New Roman" w:hAnsiTheme="majorBidi" w:cstheme="majorBidi"/>
          <w:color w:val="000000"/>
        </w:rPr>
        <w:t>**************************</w:t>
      </w:r>
    </w:p>
    <w:p w14:paraId="71CCEED8" w14:textId="3C7248A2" w:rsidR="00522203" w:rsidRDefault="00C768CC" w:rsidP="00B91DDD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B91DDD">
        <w:rPr>
          <w:rFonts w:asciiTheme="majorBidi" w:eastAsia="Times New Roman" w:hAnsiTheme="majorBidi" w:cstheme="majorBidi"/>
          <w:color w:val="000000"/>
        </w:rPr>
        <w:t>Stante quanto sopra rappresentato</w:t>
      </w:r>
      <w:r w:rsidR="0065426C">
        <w:rPr>
          <w:rFonts w:asciiTheme="majorBidi" w:eastAsia="Times New Roman" w:hAnsiTheme="majorBidi" w:cstheme="majorBidi"/>
          <w:color w:val="000000"/>
        </w:rPr>
        <w:t xml:space="preserve"> e</w:t>
      </w:r>
      <w:r w:rsidR="009B7018">
        <w:rPr>
          <w:rFonts w:asciiTheme="majorBidi" w:eastAsia="Times New Roman" w:hAnsiTheme="majorBidi" w:cstheme="majorBidi"/>
          <w:color w:val="000000"/>
        </w:rPr>
        <w:t xml:space="preserve"> puntualmente espresso nelle Deliberazioni della </w:t>
      </w:r>
      <w:r w:rsidR="009B7018" w:rsidRPr="005445F9">
        <w:rPr>
          <w:rFonts w:asciiTheme="majorBidi" w:eastAsia="Times New Roman" w:hAnsiTheme="majorBidi" w:cstheme="majorBidi"/>
          <w:color w:val="000000"/>
          <w:u w:val="single"/>
        </w:rPr>
        <w:t>D.A.C. n. 73/2023</w:t>
      </w:r>
      <w:r w:rsidR="009B34E0">
        <w:rPr>
          <w:rFonts w:asciiTheme="majorBidi" w:eastAsia="Times New Roman" w:hAnsiTheme="majorBidi" w:cstheme="majorBidi"/>
          <w:color w:val="000000"/>
          <w:u w:val="single"/>
        </w:rPr>
        <w:t>,</w:t>
      </w:r>
      <w:r w:rsidR="009B34E0">
        <w:rPr>
          <w:rFonts w:asciiTheme="majorBidi" w:eastAsia="Times New Roman" w:hAnsiTheme="majorBidi" w:cstheme="majorBidi"/>
          <w:color w:val="000000"/>
        </w:rPr>
        <w:t xml:space="preserve"> le scriventi</w:t>
      </w:r>
    </w:p>
    <w:p w14:paraId="6130A81C" w14:textId="064BCD8E" w:rsidR="009B34E0" w:rsidRPr="009B34E0" w:rsidRDefault="009B34E0" w:rsidP="009B34E0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</w:rPr>
      </w:pPr>
      <w:r w:rsidRPr="009B34E0">
        <w:rPr>
          <w:rFonts w:asciiTheme="majorBidi" w:eastAsia="Times New Roman" w:hAnsiTheme="majorBidi" w:cstheme="majorBidi"/>
          <w:b/>
          <w:bCs/>
          <w:color w:val="000000"/>
        </w:rPr>
        <w:t>RAPPRESENTANO</w:t>
      </w:r>
    </w:p>
    <w:p w14:paraId="2BB8AFD9" w14:textId="73AE2229" w:rsidR="009A60E5" w:rsidRPr="00316DB1" w:rsidRDefault="00FD6B3C" w:rsidP="00342386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lastRenderedPageBreak/>
        <w:t>la mancata esecuzione delle INDAGINI DI ARCHEOLOGIA PREVENTIVA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  <w:r w:rsidR="00AC10EF" w:rsidRPr="00316DB1">
        <w:rPr>
          <w:rFonts w:asciiTheme="majorBidi" w:eastAsia="Times New Roman" w:hAnsiTheme="majorBidi" w:cstheme="majorBidi"/>
          <w:b/>
          <w:bCs/>
          <w:color w:val="000000"/>
          <w:u w:val="single"/>
        </w:rPr>
        <w:t>indicate</w:t>
      </w:r>
      <w:r w:rsidR="0053318E" w:rsidRPr="00342386">
        <w:rPr>
          <w:rFonts w:asciiTheme="majorBidi" w:eastAsia="Times New Roman" w:hAnsiTheme="majorBidi" w:cstheme="majorBidi"/>
          <w:color w:val="000000"/>
          <w:u w:val="single"/>
        </w:rPr>
        <w:t xml:space="preserve"> dalla</w:t>
      </w:r>
      <w:r w:rsidR="00DF2D98" w:rsidRPr="00342386">
        <w:rPr>
          <w:rFonts w:asciiTheme="majorBidi" w:eastAsia="Times New Roman" w:hAnsiTheme="majorBidi" w:cstheme="majorBidi"/>
          <w:color w:val="000000"/>
          <w:u w:val="single"/>
        </w:rPr>
        <w:t xml:space="preserve"> SOPRINTENDENZA SPECIALE ARCHEOLOGIA BELLE ARTI E PAESAGGIO DI ROMA</w:t>
      </w:r>
      <w:r w:rsidR="00AC10EF" w:rsidRPr="00342386">
        <w:rPr>
          <w:rFonts w:asciiTheme="majorBidi" w:eastAsia="Times New Roman" w:hAnsiTheme="majorBidi" w:cstheme="majorBidi"/>
          <w:color w:val="000000"/>
          <w:u w:val="single"/>
        </w:rPr>
        <w:t xml:space="preserve"> </w:t>
      </w:r>
      <w:r w:rsidR="0053318E" w:rsidRPr="00316DB1">
        <w:rPr>
          <w:rFonts w:asciiTheme="majorBidi" w:eastAsia="Times New Roman" w:hAnsiTheme="majorBidi" w:cstheme="majorBidi"/>
          <w:b/>
          <w:bCs/>
          <w:color w:val="000000"/>
          <w:u w:val="single"/>
        </w:rPr>
        <w:t>quale prescrizione nel parere conclusivo alla Conferenza dei Servizi Preliminare</w:t>
      </w:r>
      <w:r w:rsidR="0053318E" w:rsidRPr="00C72851">
        <w:rPr>
          <w:rFonts w:asciiTheme="majorBidi" w:eastAsia="Times New Roman" w:hAnsiTheme="majorBidi" w:cstheme="majorBidi"/>
          <w:color w:val="000000"/>
        </w:rPr>
        <w:t xml:space="preserve"> </w:t>
      </w:r>
      <w:r w:rsidR="00284383" w:rsidRPr="00C72851">
        <w:rPr>
          <w:rFonts w:asciiTheme="majorBidi" w:eastAsia="Times New Roman" w:hAnsiTheme="majorBidi" w:cstheme="majorBidi"/>
          <w:color w:val="000000"/>
        </w:rPr>
        <w:t>nel doc</w:t>
      </w:r>
      <w:r w:rsidR="006E24A1" w:rsidRPr="00C72851">
        <w:rPr>
          <w:rFonts w:asciiTheme="majorBidi" w:eastAsia="Times New Roman" w:hAnsiTheme="majorBidi" w:cstheme="majorBidi"/>
          <w:color w:val="000000"/>
        </w:rPr>
        <w:t>umento del 20 dicembre 2022 prot. 58219-P</w:t>
      </w:r>
      <w:r w:rsidR="006E24A1">
        <w:rPr>
          <w:rFonts w:asciiTheme="majorBidi" w:eastAsia="Times New Roman" w:hAnsiTheme="majorBidi" w:cstheme="majorBidi"/>
          <w:color w:val="000000"/>
        </w:rPr>
        <w:t xml:space="preserve"> (ALL.</w:t>
      </w:r>
      <w:r w:rsidR="000856E8">
        <w:rPr>
          <w:rFonts w:asciiTheme="majorBidi" w:eastAsia="Times New Roman" w:hAnsiTheme="majorBidi" w:cstheme="majorBidi"/>
          <w:color w:val="000000"/>
        </w:rPr>
        <w:t>6</w:t>
      </w:r>
      <w:r w:rsidR="006E24A1">
        <w:rPr>
          <w:rFonts w:asciiTheme="majorBidi" w:eastAsia="Times New Roman" w:hAnsiTheme="majorBidi" w:cstheme="majorBidi"/>
          <w:color w:val="000000"/>
        </w:rPr>
        <w:t>)</w:t>
      </w:r>
      <w:r w:rsidR="005445F9">
        <w:rPr>
          <w:rFonts w:asciiTheme="majorBidi" w:eastAsia="Times New Roman" w:hAnsiTheme="majorBidi" w:cstheme="majorBidi"/>
          <w:color w:val="000000"/>
        </w:rPr>
        <w:t xml:space="preserve">, </w:t>
      </w:r>
      <w:r w:rsidR="00263CE5">
        <w:rPr>
          <w:rFonts w:asciiTheme="majorBidi" w:eastAsia="Times New Roman" w:hAnsiTheme="majorBidi" w:cstheme="majorBidi"/>
          <w:color w:val="000000"/>
        </w:rPr>
        <w:t xml:space="preserve">e </w:t>
      </w:r>
      <w:r w:rsidR="00263CE5" w:rsidRPr="00316DB1">
        <w:rPr>
          <w:rFonts w:asciiTheme="majorBidi" w:eastAsia="Times New Roman" w:hAnsiTheme="majorBidi" w:cstheme="majorBidi"/>
          <w:b/>
          <w:bCs/>
          <w:color w:val="000000"/>
        </w:rPr>
        <w:t>richiamate</w:t>
      </w:r>
      <w:r w:rsidR="005445F9" w:rsidRPr="00316DB1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940B74" w:rsidRPr="00316DB1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nelle Determinazioni riportate nella D.A.C. </w:t>
      </w:r>
      <w:r w:rsidR="00C42658" w:rsidRPr="00316DB1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n. 73/2023 punto 2 </w:t>
      </w:r>
      <w:r w:rsidR="009A60E5" w:rsidRPr="00316DB1">
        <w:rPr>
          <w:rFonts w:asciiTheme="majorBidi" w:eastAsia="Times New Roman" w:hAnsiTheme="majorBidi" w:cstheme="majorBidi"/>
          <w:b/>
          <w:bCs/>
          <w:color w:val="000000"/>
          <w:u w:val="single"/>
        </w:rPr>
        <w:t>-</w:t>
      </w:r>
      <w:r w:rsidR="009A60E5" w:rsidRPr="00316DB1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9A60E5" w:rsidRPr="00316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“ASPETTI ECOLOGICO-AMBIENTALI E STORICO, CULTURALI E PAESAGGISTICI”</w:t>
      </w:r>
      <w:r w:rsidR="004A7294" w:rsidRPr="00316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>;</w:t>
      </w:r>
    </w:p>
    <w:p w14:paraId="6704082F" w14:textId="6A209311" w:rsidR="00E80C6C" w:rsidRPr="00E80C6C" w:rsidRDefault="00F25AF3" w:rsidP="00E80C6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la mancanza </w:t>
      </w:r>
      <w:r w:rsidR="00D1322B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delle</w:t>
      </w:r>
      <w:r w:rsidRPr="00E80C6C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 risultanze dei lavori del Tavolo Tecnico di cui </w:t>
      </w:r>
      <w:r w:rsidR="00D1322B" w:rsidRPr="00E80C6C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ai punti 3 e 4 della</w:t>
      </w:r>
      <w:r w:rsidR="00D1322B" w:rsidRPr="00E80C6C">
        <w:rPr>
          <w:rFonts w:asciiTheme="majorBidi" w:eastAsia="Times New Roman" w:hAnsiTheme="majorBidi" w:cstheme="majorBidi"/>
          <w:color w:val="000000"/>
          <w:highlight w:val="yellow"/>
          <w:u w:val="single"/>
        </w:rPr>
        <w:t xml:space="preserve"> </w:t>
      </w:r>
      <w:r w:rsidR="00D1322B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  <w:u w:val="single"/>
        </w:rPr>
        <w:t>D.A.C. n. 73/</w:t>
      </w:r>
      <w:r w:rsidR="009F1FE7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  <w:u w:val="single"/>
        </w:rPr>
        <w:t>2023</w:t>
      </w:r>
      <w:r w:rsidR="009F1FE7" w:rsidRPr="00E80C6C">
        <w:rPr>
          <w:rFonts w:asciiTheme="majorBidi" w:eastAsia="Times New Roman" w:hAnsiTheme="majorBidi" w:cstheme="majorBidi"/>
          <w:color w:val="000000"/>
          <w:highlight w:val="yellow"/>
        </w:rPr>
        <w:t>,</w:t>
      </w:r>
      <w:r w:rsidR="009F1FE7" w:rsidRPr="00E80C6C">
        <w:rPr>
          <w:rFonts w:asciiTheme="majorBidi" w:eastAsia="Times New Roman" w:hAnsiTheme="majorBidi" w:cstheme="majorBidi"/>
          <w:color w:val="000000"/>
        </w:rPr>
        <w:t xml:space="preserve"> </w:t>
      </w:r>
      <w:r w:rsidR="009F1FE7" w:rsidRPr="00E80C6C">
        <w:rPr>
          <w:rFonts w:ascii="Times New Roman" w:eastAsia="Times New Roman" w:hAnsi="Times New Roman" w:cs="Times New Roman"/>
          <w:color w:val="000000"/>
        </w:rPr>
        <w:t>da</w:t>
      </w:r>
      <w:r w:rsidR="00A15BE9" w:rsidRPr="00E80C6C">
        <w:rPr>
          <w:rFonts w:ascii="Times New Roman" w:eastAsia="Times New Roman" w:hAnsi="Times New Roman" w:cs="Times New Roman"/>
          <w:color w:val="000000"/>
        </w:rPr>
        <w:t xml:space="preserve"> sottoporre al Soggetto Proponente</w:t>
      </w:r>
      <w:r w:rsidR="00B3466E" w:rsidRPr="00E80C6C">
        <w:rPr>
          <w:rFonts w:ascii="Times New Roman" w:eastAsia="Times New Roman" w:hAnsi="Times New Roman" w:cs="Times New Roman"/>
          <w:color w:val="000000"/>
        </w:rPr>
        <w:t xml:space="preserve"> per la loro obbligatoria adozione nella definizione di un progetto definitivo da sottoporre </w:t>
      </w:r>
      <w:r w:rsidR="00DB7CDB" w:rsidRPr="00E80C6C">
        <w:rPr>
          <w:rFonts w:ascii="Times New Roman" w:eastAsia="Times New Roman" w:hAnsi="Times New Roman" w:cs="Times New Roman"/>
          <w:color w:val="000000"/>
        </w:rPr>
        <w:t xml:space="preserve">poi </w:t>
      </w:r>
      <w:r w:rsidR="00B3466E" w:rsidRPr="00E80C6C">
        <w:rPr>
          <w:rFonts w:ascii="Times New Roman" w:eastAsia="Times New Roman" w:hAnsi="Times New Roman" w:cs="Times New Roman"/>
          <w:color w:val="000000"/>
        </w:rPr>
        <w:t>all’Assemblea Capitolina</w:t>
      </w:r>
      <w:r w:rsidR="00474CAD">
        <w:rPr>
          <w:rFonts w:ascii="Times New Roman" w:eastAsia="Times New Roman" w:hAnsi="Times New Roman" w:cs="Times New Roman"/>
          <w:color w:val="000000"/>
        </w:rPr>
        <w:t>;</w:t>
      </w:r>
    </w:p>
    <w:p w14:paraId="73458FC2" w14:textId="671250F6" w:rsidR="00E40186" w:rsidRPr="00A25FF7" w:rsidRDefault="00A15CAD" w:rsidP="00E80C6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che </w:t>
      </w:r>
      <w:r w:rsidR="004A7294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al contrario di quanto</w:t>
      </w:r>
      <w:r w:rsidR="0071544B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previsto al punto 1 della</w:t>
      </w:r>
      <w:r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</w:t>
      </w:r>
      <w:r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  <w:u w:val="single"/>
        </w:rPr>
        <w:t>D.A.C. n. 73/2023</w:t>
      </w:r>
      <w:r w:rsidR="001010AE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  <w:u w:val="single"/>
        </w:rPr>
        <w:t>,</w:t>
      </w:r>
      <w:r w:rsidR="001010AE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</w:t>
      </w:r>
      <w:r w:rsidR="00E66A3E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il soggetto proponente </w:t>
      </w:r>
      <w:proofErr w:type="spellStart"/>
      <w:r w:rsidR="00E66A3E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As</w:t>
      </w:r>
      <w:proofErr w:type="spellEnd"/>
      <w:r w:rsidR="00E66A3E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Roma S.r.l.</w:t>
      </w:r>
      <w:r w:rsidR="00E0769B" w:rsidRPr="00E80C6C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, NON HA AD OGGI POTUTO INTEGRARE IL PROPRIO PROGETTO</w:t>
      </w:r>
      <w:r w:rsidR="00E80C6C" w:rsidRPr="00E80C6C">
        <w:rPr>
          <w:rFonts w:asciiTheme="majorBidi" w:eastAsia="Times New Roman" w:hAnsiTheme="majorBidi" w:cstheme="majorBidi"/>
          <w:b/>
          <w:bCs/>
          <w:color w:val="000000"/>
        </w:rPr>
        <w:t xml:space="preserve"> con “</w:t>
      </w:r>
      <w:r w:rsidR="0086464B" w:rsidRPr="00E80C6C">
        <w:rPr>
          <w:rFonts w:asciiTheme="majorBidi" w:eastAsia="Times New Roman" w:hAnsiTheme="majorBidi" w:cstheme="majorBidi"/>
          <w:color w:val="000000"/>
        </w:rPr>
        <w:t>le</w:t>
      </w:r>
      <w:r w:rsidR="00DA187C" w:rsidRPr="00E80C6C">
        <w:rPr>
          <w:rFonts w:ascii="Times New Roman" w:eastAsia="Times New Roman" w:hAnsi="Times New Roman" w:cs="Times New Roman"/>
          <w:i/>
          <w:iCs/>
          <w:color w:val="000000"/>
        </w:rPr>
        <w:t xml:space="preserve"> risultanze della Conferenza di Servizi preliminare, relativi allegati, e dei pareri, prescrizioni e raccomandazioni degli enti, aziende e gestori pubblici servizi, pervenuti nell’ambito della stessa</w:t>
      </w:r>
      <w:r w:rsidR="004A7294" w:rsidRPr="00E80C6C">
        <w:rPr>
          <w:rFonts w:ascii="Times New Roman" w:eastAsia="Times New Roman" w:hAnsi="Times New Roman" w:cs="Times New Roman"/>
          <w:i/>
          <w:iCs/>
          <w:color w:val="000000"/>
        </w:rPr>
        <w:t>”</w:t>
      </w:r>
      <w:r w:rsidR="0098207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982079">
        <w:rPr>
          <w:rFonts w:ascii="Times New Roman" w:eastAsia="Times New Roman" w:hAnsi="Times New Roman" w:cs="Times New Roman"/>
          <w:color w:val="000000"/>
        </w:rPr>
        <w:t>e</w:t>
      </w:r>
      <w:r w:rsidR="0098207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="00982079" w:rsidRPr="00982079">
        <w:rPr>
          <w:rFonts w:ascii="Times New Roman" w:eastAsia="Times New Roman" w:hAnsi="Times New Roman" w:cs="Times New Roman"/>
          <w:color w:val="000000"/>
        </w:rPr>
        <w:t>come pocanzi rappresentato</w:t>
      </w:r>
      <w:r w:rsidR="00982079">
        <w:rPr>
          <w:rFonts w:ascii="Times New Roman" w:eastAsia="Times New Roman" w:hAnsi="Times New Roman" w:cs="Times New Roman"/>
          <w:color w:val="000000"/>
        </w:rPr>
        <w:t>, non ha potuto produrre alcun</w:t>
      </w:r>
      <w:r w:rsidR="005859EA">
        <w:rPr>
          <w:rFonts w:ascii="Times New Roman" w:eastAsia="Times New Roman" w:hAnsi="Times New Roman" w:cs="Times New Roman"/>
          <w:color w:val="000000"/>
        </w:rPr>
        <w:t xml:space="preserve"> progetto definitivo in tal senso</w:t>
      </w:r>
    </w:p>
    <w:p w14:paraId="007425C8" w14:textId="4DB6F13C" w:rsidR="00A25FF7" w:rsidRPr="00E80C6C" w:rsidRDefault="00DD7ED2" w:rsidP="00E80C6C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D57482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>che al contrario di quanto previsto al punto 7</w:t>
      </w:r>
      <w:r w:rsidR="00246200" w:rsidRPr="00D57482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 delle Determinazioni della Assemblea Capitolina presenti n</w:t>
      </w:r>
      <w:r w:rsidRPr="00D57482">
        <w:rPr>
          <w:rFonts w:asciiTheme="majorBidi" w:eastAsia="Times New Roman" w:hAnsiTheme="majorBidi" w:cstheme="majorBidi"/>
          <w:b/>
          <w:bCs/>
          <w:color w:val="000000"/>
          <w:highlight w:val="yellow"/>
        </w:rPr>
        <w:t xml:space="preserve">ella </w:t>
      </w:r>
      <w:r w:rsidRPr="00D57482">
        <w:rPr>
          <w:rFonts w:asciiTheme="majorBidi" w:eastAsia="Times New Roman" w:hAnsiTheme="majorBidi" w:cstheme="majorBidi"/>
          <w:b/>
          <w:bCs/>
          <w:color w:val="000000"/>
          <w:highlight w:val="yellow"/>
          <w:u w:val="single"/>
        </w:rPr>
        <w:t>D.A.C. n. 73/2023</w:t>
      </w:r>
      <w:r>
        <w:rPr>
          <w:rFonts w:asciiTheme="majorBidi" w:eastAsia="Times New Roman" w:hAnsiTheme="majorBidi" w:cstheme="majorBidi"/>
          <w:b/>
          <w:bCs/>
          <w:color w:val="000000"/>
          <w:u w:val="single"/>
        </w:rPr>
        <w:t>,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  <w:r w:rsidR="00900E02">
        <w:rPr>
          <w:rFonts w:asciiTheme="majorBidi" w:eastAsia="Times New Roman" w:hAnsiTheme="majorBidi" w:cstheme="majorBidi"/>
          <w:color w:val="000000"/>
        </w:rPr>
        <w:t xml:space="preserve">l’eventuale documento che verrebbe </w:t>
      </w:r>
      <w:r w:rsidR="007E5BFC">
        <w:rPr>
          <w:rFonts w:asciiTheme="majorBidi" w:eastAsia="Times New Roman" w:hAnsiTheme="majorBidi" w:cstheme="majorBidi"/>
          <w:color w:val="000000"/>
        </w:rPr>
        <w:t xml:space="preserve">presentato riporterebbe ab origine </w:t>
      </w:r>
      <w:r w:rsidR="000A0F67">
        <w:rPr>
          <w:rFonts w:asciiTheme="majorBidi" w:eastAsia="Times New Roman" w:hAnsiTheme="majorBidi" w:cstheme="majorBidi"/>
          <w:color w:val="000000"/>
        </w:rPr>
        <w:t>omissioni tali da non consentire alcuna valutazione e/o verifica</w:t>
      </w:r>
      <w:r w:rsidR="00460769">
        <w:rPr>
          <w:rFonts w:asciiTheme="majorBidi" w:eastAsia="Times New Roman" w:hAnsiTheme="majorBidi" w:cstheme="majorBidi"/>
          <w:color w:val="000000"/>
        </w:rPr>
        <w:t xml:space="preserve">, poiché manchevole delle necessarie valutazioni archeologiche che comprendono non solo l’eventuale area di sedime dello stadio, ma anche aree destinate ad eventuali accessi pedonali, ciclopedonali, </w:t>
      </w:r>
      <w:r w:rsidR="00725B22">
        <w:rPr>
          <w:rFonts w:asciiTheme="majorBidi" w:eastAsia="Times New Roman" w:hAnsiTheme="majorBidi" w:cstheme="majorBidi"/>
          <w:color w:val="000000"/>
        </w:rPr>
        <w:t>infrastrutturali quali ad esempio aree di sosta o di accesso all’area</w:t>
      </w:r>
      <w:r w:rsidR="00E81175">
        <w:rPr>
          <w:rFonts w:asciiTheme="majorBidi" w:eastAsia="Times New Roman" w:hAnsiTheme="majorBidi" w:cstheme="majorBidi"/>
          <w:color w:val="000000"/>
        </w:rPr>
        <w:t xml:space="preserve"> stessa.</w:t>
      </w:r>
    </w:p>
    <w:p w14:paraId="5BD02903" w14:textId="77777777" w:rsidR="00E81175" w:rsidRPr="00E81175" w:rsidRDefault="00E81175" w:rsidP="00E81175">
      <w:pPr>
        <w:spacing w:line="360" w:lineRule="auto"/>
        <w:jc w:val="center"/>
        <w:rPr>
          <w:rFonts w:asciiTheme="majorBidi" w:eastAsia="Times New Roman" w:hAnsiTheme="majorBidi" w:cstheme="majorBidi"/>
          <w:color w:val="000000"/>
        </w:rPr>
      </w:pPr>
      <w:r w:rsidRPr="00E81175">
        <w:rPr>
          <w:rFonts w:asciiTheme="majorBidi" w:eastAsia="Times New Roman" w:hAnsiTheme="majorBidi" w:cstheme="majorBidi"/>
          <w:color w:val="000000"/>
        </w:rPr>
        <w:t>**************************</w:t>
      </w:r>
    </w:p>
    <w:p w14:paraId="76EFF461" w14:textId="647DAB62" w:rsidR="00C768CC" w:rsidRPr="00B91DDD" w:rsidRDefault="00062731" w:rsidP="00B91DDD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 xml:space="preserve">E PERTANTO </w:t>
      </w:r>
      <w:r w:rsidRPr="00B91DDD">
        <w:rPr>
          <w:rFonts w:asciiTheme="majorBidi" w:eastAsia="Times New Roman" w:hAnsiTheme="majorBidi" w:cstheme="majorBidi"/>
          <w:b/>
          <w:bCs/>
          <w:color w:val="000000"/>
        </w:rPr>
        <w:t>DIFFIDANO</w:t>
      </w:r>
    </w:p>
    <w:p w14:paraId="1A1326A0" w14:textId="2ED803EE" w:rsidR="007957B7" w:rsidRDefault="00062731" w:rsidP="00B91DDD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il perso</w:t>
      </w:r>
      <w:r w:rsidR="00E80C6C">
        <w:rPr>
          <w:rFonts w:asciiTheme="majorBidi" w:eastAsia="Times New Roman" w:hAnsiTheme="majorBidi" w:cstheme="majorBidi"/>
          <w:b/>
          <w:bCs/>
          <w:color w:val="000000"/>
        </w:rPr>
        <w:t>nale del Comune di Roma in indirizzo, gli organi politici, tecnici ed amministrativi, dal dare seguito a qualsivoglia azione</w:t>
      </w:r>
      <w:r w:rsidR="000B6D07">
        <w:rPr>
          <w:rFonts w:asciiTheme="majorBidi" w:eastAsia="Times New Roman" w:hAnsiTheme="majorBidi" w:cstheme="majorBidi"/>
          <w:b/>
          <w:bCs/>
          <w:color w:val="000000"/>
        </w:rPr>
        <w:t xml:space="preserve"> di “valutazione/certificazione/conferma/validazione” </w:t>
      </w:r>
      <w:r w:rsidR="00985FC2">
        <w:rPr>
          <w:rFonts w:asciiTheme="majorBidi" w:eastAsia="Times New Roman" w:hAnsiTheme="majorBidi" w:cstheme="majorBidi"/>
          <w:b/>
          <w:bCs/>
          <w:color w:val="000000"/>
        </w:rPr>
        <w:t xml:space="preserve">di </w:t>
      </w:r>
      <w:r w:rsidR="000514B9">
        <w:rPr>
          <w:rFonts w:asciiTheme="majorBidi" w:eastAsia="Times New Roman" w:hAnsiTheme="majorBidi" w:cstheme="majorBidi"/>
          <w:b/>
          <w:bCs/>
          <w:color w:val="000000"/>
        </w:rPr>
        <w:t xml:space="preserve">eventuale </w:t>
      </w:r>
      <w:r w:rsidR="00942E58">
        <w:rPr>
          <w:rFonts w:asciiTheme="majorBidi" w:eastAsia="Times New Roman" w:hAnsiTheme="majorBidi" w:cstheme="majorBidi"/>
          <w:b/>
          <w:bCs/>
          <w:color w:val="000000"/>
        </w:rPr>
        <w:t>documentazione</w:t>
      </w:r>
      <w:r w:rsidR="000514B9">
        <w:rPr>
          <w:rFonts w:asciiTheme="majorBidi" w:eastAsia="Times New Roman" w:hAnsiTheme="majorBidi" w:cstheme="majorBidi"/>
          <w:b/>
          <w:bCs/>
          <w:color w:val="000000"/>
        </w:rPr>
        <w:t xml:space="preserve"> inerente </w:t>
      </w:r>
      <w:r w:rsidR="00A01F75">
        <w:rPr>
          <w:rFonts w:asciiTheme="majorBidi" w:eastAsia="Times New Roman" w:hAnsiTheme="majorBidi" w:cstheme="majorBidi"/>
          <w:b/>
          <w:bCs/>
          <w:color w:val="000000"/>
        </w:rPr>
        <w:t>ad un eventuale progetto definitivo</w:t>
      </w:r>
      <w:r w:rsidR="000F2652">
        <w:rPr>
          <w:rFonts w:asciiTheme="majorBidi" w:eastAsia="Times New Roman" w:hAnsiTheme="majorBidi" w:cstheme="majorBidi"/>
          <w:b/>
          <w:bCs/>
          <w:color w:val="000000"/>
        </w:rPr>
        <w:t>,</w:t>
      </w:r>
      <w:r w:rsidR="00942E58">
        <w:rPr>
          <w:rFonts w:asciiTheme="majorBidi" w:eastAsia="Times New Roman" w:hAnsiTheme="majorBidi" w:cstheme="majorBidi"/>
          <w:b/>
          <w:bCs/>
          <w:color w:val="000000"/>
        </w:rPr>
        <w:t xml:space="preserve"> che dovesse essere consegnata, in via formale o informale, </w:t>
      </w:r>
      <w:r w:rsidR="000514B9">
        <w:rPr>
          <w:rFonts w:asciiTheme="majorBidi" w:eastAsia="Times New Roman" w:hAnsiTheme="majorBidi" w:cstheme="majorBidi"/>
          <w:b/>
          <w:bCs/>
          <w:color w:val="000000"/>
        </w:rPr>
        <w:t xml:space="preserve">a mezzo di qualsivoglia strumento, da parte del </w:t>
      </w:r>
      <w:r w:rsidR="0039565F">
        <w:rPr>
          <w:rFonts w:asciiTheme="majorBidi" w:eastAsia="Times New Roman" w:hAnsiTheme="majorBidi" w:cstheme="majorBidi"/>
          <w:b/>
          <w:bCs/>
          <w:color w:val="000000"/>
        </w:rPr>
        <w:t xml:space="preserve">soggetto proponente </w:t>
      </w:r>
      <w:proofErr w:type="spellStart"/>
      <w:r w:rsidR="0039565F">
        <w:rPr>
          <w:rFonts w:asciiTheme="majorBidi" w:eastAsia="Times New Roman" w:hAnsiTheme="majorBidi" w:cstheme="majorBidi"/>
          <w:b/>
          <w:bCs/>
          <w:color w:val="000000"/>
        </w:rPr>
        <w:t>As</w:t>
      </w:r>
      <w:proofErr w:type="spellEnd"/>
      <w:r w:rsidR="0039565F">
        <w:rPr>
          <w:rFonts w:asciiTheme="majorBidi" w:eastAsia="Times New Roman" w:hAnsiTheme="majorBidi" w:cstheme="majorBidi"/>
          <w:b/>
          <w:bCs/>
          <w:color w:val="000000"/>
        </w:rPr>
        <w:t xml:space="preserve"> Roma </w:t>
      </w:r>
      <w:proofErr w:type="spellStart"/>
      <w:r w:rsidR="0039565F">
        <w:rPr>
          <w:rFonts w:asciiTheme="majorBidi" w:eastAsia="Times New Roman" w:hAnsiTheme="majorBidi" w:cstheme="majorBidi"/>
          <w:b/>
          <w:bCs/>
          <w:color w:val="000000"/>
        </w:rPr>
        <w:t>Srl</w:t>
      </w:r>
      <w:proofErr w:type="spellEnd"/>
      <w:r w:rsidR="0039565F">
        <w:rPr>
          <w:rFonts w:asciiTheme="majorBidi" w:eastAsia="Times New Roman" w:hAnsiTheme="majorBidi" w:cstheme="majorBidi"/>
          <w:b/>
          <w:bCs/>
          <w:color w:val="000000"/>
        </w:rPr>
        <w:t>, poiché non conforme a quanto previsto dalla DELIBERAZIONE DELLA ASSEMBLEA CAPITOLINA N.73 del 9 maggio 2023</w:t>
      </w:r>
      <w:r w:rsidR="00952405">
        <w:rPr>
          <w:rFonts w:asciiTheme="majorBidi" w:eastAsia="Times New Roman" w:hAnsiTheme="majorBidi" w:cstheme="majorBidi"/>
          <w:b/>
          <w:bCs/>
          <w:color w:val="000000"/>
        </w:rPr>
        <w:t>, punti 7 e 8</w:t>
      </w:r>
      <w:r w:rsidR="004A60F3">
        <w:rPr>
          <w:rFonts w:asciiTheme="majorBidi" w:eastAsia="Times New Roman" w:hAnsiTheme="majorBidi" w:cstheme="majorBidi"/>
          <w:b/>
          <w:bCs/>
          <w:color w:val="000000"/>
        </w:rPr>
        <w:t>.</w:t>
      </w:r>
    </w:p>
    <w:p w14:paraId="59761B4D" w14:textId="75FB6449" w:rsidR="004A60F3" w:rsidRDefault="004A60F3" w:rsidP="00B91DDD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 xml:space="preserve">Si rappresenta altresì che </w:t>
      </w:r>
      <w:r w:rsidR="006421C0">
        <w:rPr>
          <w:rFonts w:asciiTheme="majorBidi" w:eastAsia="Times New Roman" w:hAnsiTheme="majorBidi" w:cstheme="majorBidi"/>
          <w:b/>
          <w:bCs/>
          <w:color w:val="000000"/>
        </w:rPr>
        <w:t xml:space="preserve">le scriventi </w:t>
      </w:r>
      <w:r w:rsidR="009B02D7">
        <w:rPr>
          <w:rFonts w:asciiTheme="majorBidi" w:eastAsia="Times New Roman" w:hAnsiTheme="majorBidi" w:cstheme="majorBidi"/>
          <w:b/>
          <w:bCs/>
          <w:color w:val="000000"/>
        </w:rPr>
        <w:t>si riservano sin da ora di segnalare agli enti competenti</w:t>
      </w:r>
      <w:r w:rsidR="0064292E">
        <w:rPr>
          <w:rFonts w:asciiTheme="majorBidi" w:eastAsia="Times New Roman" w:hAnsiTheme="majorBidi" w:cstheme="majorBidi"/>
          <w:b/>
          <w:bCs/>
          <w:color w:val="000000"/>
        </w:rPr>
        <w:t>, che ci leggono per opportuna conoscenza,</w:t>
      </w:r>
      <w:r w:rsidR="009B02D7">
        <w:rPr>
          <w:rFonts w:asciiTheme="majorBidi" w:eastAsia="Times New Roman" w:hAnsiTheme="majorBidi" w:cstheme="majorBidi"/>
          <w:b/>
          <w:bCs/>
          <w:color w:val="000000"/>
        </w:rPr>
        <w:t xml:space="preserve"> qualsivoglia </w:t>
      </w:r>
      <w:r>
        <w:rPr>
          <w:rFonts w:asciiTheme="majorBidi" w:eastAsia="Times New Roman" w:hAnsiTheme="majorBidi" w:cstheme="majorBidi"/>
          <w:b/>
          <w:bCs/>
          <w:color w:val="000000"/>
        </w:rPr>
        <w:t>eventual</w:t>
      </w:r>
      <w:r w:rsidR="009B02D7">
        <w:rPr>
          <w:rFonts w:asciiTheme="majorBidi" w:eastAsia="Times New Roman" w:hAnsiTheme="majorBidi" w:cstheme="majorBidi"/>
          <w:b/>
          <w:bCs/>
          <w:color w:val="000000"/>
        </w:rPr>
        <w:t xml:space="preserve">e </w:t>
      </w:r>
      <w:r>
        <w:rPr>
          <w:rFonts w:asciiTheme="majorBidi" w:eastAsia="Times New Roman" w:hAnsiTheme="majorBidi" w:cstheme="majorBidi"/>
          <w:b/>
          <w:bCs/>
          <w:color w:val="000000"/>
        </w:rPr>
        <w:t>azion</w:t>
      </w:r>
      <w:r w:rsidR="00EB41E8">
        <w:rPr>
          <w:rFonts w:asciiTheme="majorBidi" w:eastAsia="Times New Roman" w:hAnsiTheme="majorBidi" w:cstheme="majorBidi"/>
          <w:b/>
          <w:bCs/>
          <w:color w:val="000000"/>
        </w:rPr>
        <w:t>e</w:t>
      </w:r>
      <w:r w:rsidR="007D1339">
        <w:rPr>
          <w:rFonts w:asciiTheme="majorBidi" w:eastAsia="Times New Roman" w:hAnsiTheme="majorBidi" w:cstheme="majorBidi"/>
          <w:b/>
          <w:bCs/>
          <w:color w:val="000000"/>
        </w:rPr>
        <w:t>, adozione di</w:t>
      </w:r>
      <w:r w:rsidR="00EB41E8">
        <w:rPr>
          <w:rFonts w:asciiTheme="majorBidi" w:eastAsia="Times New Roman" w:hAnsiTheme="majorBidi" w:cstheme="majorBidi"/>
          <w:b/>
          <w:bCs/>
          <w:color w:val="000000"/>
        </w:rPr>
        <w:t xml:space="preserve"> deliberazioni</w:t>
      </w:r>
      <w:r w:rsidR="007D1339">
        <w:rPr>
          <w:rFonts w:asciiTheme="majorBidi" w:eastAsia="Times New Roman" w:hAnsiTheme="majorBidi" w:cstheme="majorBidi"/>
          <w:b/>
          <w:bCs/>
          <w:color w:val="000000"/>
        </w:rPr>
        <w:t>,</w:t>
      </w:r>
      <w:r w:rsidR="00EB41E8">
        <w:rPr>
          <w:rFonts w:asciiTheme="majorBidi" w:eastAsia="Times New Roman" w:hAnsiTheme="majorBidi" w:cstheme="majorBidi"/>
          <w:b/>
          <w:bCs/>
          <w:color w:val="000000"/>
        </w:rPr>
        <w:t xml:space="preserve"> atti</w:t>
      </w:r>
      <w:r w:rsidR="007D1339">
        <w:rPr>
          <w:rFonts w:asciiTheme="majorBidi" w:eastAsia="Times New Roman" w:hAnsiTheme="majorBidi" w:cstheme="majorBidi"/>
          <w:b/>
          <w:bCs/>
          <w:color w:val="000000"/>
        </w:rPr>
        <w:t xml:space="preserve"> o provvedimenti esecutivi </w:t>
      </w:r>
      <w:r w:rsidR="00535450">
        <w:rPr>
          <w:rFonts w:asciiTheme="majorBidi" w:eastAsia="Times New Roman" w:hAnsiTheme="majorBidi" w:cstheme="majorBidi"/>
          <w:b/>
          <w:bCs/>
          <w:color w:val="000000"/>
        </w:rPr>
        <w:t xml:space="preserve">che Roma Capitale dovesse </w:t>
      </w:r>
      <w:r w:rsidR="001734F1">
        <w:rPr>
          <w:rFonts w:asciiTheme="majorBidi" w:eastAsia="Times New Roman" w:hAnsiTheme="majorBidi" w:cstheme="majorBidi"/>
          <w:b/>
          <w:bCs/>
          <w:color w:val="000000"/>
        </w:rPr>
        <w:t xml:space="preserve">adottare in violazione alla </w:t>
      </w:r>
      <w:r w:rsidR="00D94FE2">
        <w:rPr>
          <w:rFonts w:asciiTheme="majorBidi" w:eastAsia="Times New Roman" w:hAnsiTheme="majorBidi" w:cstheme="majorBidi"/>
          <w:b/>
          <w:bCs/>
          <w:color w:val="000000"/>
        </w:rPr>
        <w:t>già menzionata</w:t>
      </w:r>
      <w:r w:rsidR="007D1339">
        <w:rPr>
          <w:rFonts w:asciiTheme="majorBidi" w:eastAsia="Times New Roman" w:hAnsiTheme="majorBidi" w:cstheme="majorBidi"/>
          <w:b/>
          <w:bCs/>
          <w:color w:val="000000"/>
        </w:rPr>
        <w:t xml:space="preserve"> deliberazione</w:t>
      </w:r>
      <w:r w:rsidR="009B02D7">
        <w:rPr>
          <w:rFonts w:asciiTheme="majorBidi" w:eastAsia="Times New Roman" w:hAnsiTheme="majorBidi" w:cstheme="majorBidi"/>
          <w:b/>
          <w:bCs/>
          <w:color w:val="000000"/>
        </w:rPr>
        <w:t xml:space="preserve">, andando a rappresentare </w:t>
      </w:r>
      <w:r w:rsidR="00306DF3">
        <w:rPr>
          <w:rFonts w:asciiTheme="majorBidi" w:eastAsia="Times New Roman" w:hAnsiTheme="majorBidi" w:cstheme="majorBidi"/>
          <w:b/>
          <w:bCs/>
          <w:color w:val="000000"/>
        </w:rPr>
        <w:t>le eventuali violazioni</w:t>
      </w:r>
      <w:r w:rsidR="0003433A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306DF3">
        <w:rPr>
          <w:rFonts w:asciiTheme="majorBidi" w:eastAsia="Times New Roman" w:hAnsiTheme="majorBidi" w:cstheme="majorBidi"/>
          <w:b/>
          <w:bCs/>
          <w:color w:val="000000"/>
        </w:rPr>
        <w:t>amministrative ancorché</w:t>
      </w:r>
      <w:r w:rsidR="0003433A">
        <w:rPr>
          <w:rFonts w:asciiTheme="majorBidi" w:eastAsia="Times New Roman" w:hAnsiTheme="majorBidi" w:cstheme="majorBidi"/>
          <w:b/>
          <w:bCs/>
          <w:color w:val="000000"/>
        </w:rPr>
        <w:t xml:space="preserve"> penal</w:t>
      </w:r>
      <w:r w:rsidR="00306DF3">
        <w:rPr>
          <w:rFonts w:asciiTheme="majorBidi" w:eastAsia="Times New Roman" w:hAnsiTheme="majorBidi" w:cstheme="majorBidi"/>
          <w:b/>
          <w:bCs/>
          <w:color w:val="000000"/>
        </w:rPr>
        <w:t>i</w:t>
      </w:r>
      <w:r w:rsidR="0003433A">
        <w:rPr>
          <w:rFonts w:asciiTheme="majorBidi" w:eastAsia="Times New Roman" w:hAnsiTheme="majorBidi" w:cstheme="majorBidi"/>
          <w:b/>
          <w:bCs/>
          <w:color w:val="000000"/>
        </w:rPr>
        <w:t>.</w:t>
      </w:r>
    </w:p>
    <w:p w14:paraId="2E8FF561" w14:textId="77777777" w:rsidR="003A33C8" w:rsidRPr="00B91DDD" w:rsidRDefault="003A33C8" w:rsidP="00B91DDD">
      <w:pPr>
        <w:pStyle w:val="Paragrafoelenco"/>
        <w:ind w:left="360"/>
        <w:contextualSpacing w:val="0"/>
        <w:jc w:val="both"/>
        <w:rPr>
          <w:rFonts w:asciiTheme="majorBidi" w:eastAsia="Times New Roman" w:hAnsiTheme="majorBidi" w:cstheme="majorBidi"/>
          <w:color w:val="000000"/>
        </w:rPr>
      </w:pPr>
    </w:p>
    <w:p w14:paraId="474D852B" w14:textId="5F217B63" w:rsidR="00885416" w:rsidRDefault="00885416" w:rsidP="00B91DDD">
      <w:pPr>
        <w:jc w:val="both"/>
        <w:rPr>
          <w:rFonts w:asciiTheme="majorBidi" w:eastAsia="Times New Roman" w:hAnsiTheme="majorBidi" w:cstheme="majorBidi"/>
          <w:color w:val="000000"/>
        </w:rPr>
      </w:pPr>
      <w:r w:rsidRPr="00885416">
        <w:rPr>
          <w:rFonts w:asciiTheme="majorBidi" w:eastAsia="Times New Roman" w:hAnsiTheme="majorBidi" w:cstheme="majorBidi"/>
          <w:color w:val="000000"/>
        </w:rPr>
        <w:t>Si allegano alla presente i documenti richiamati e numerati</w:t>
      </w:r>
      <w:r w:rsidR="006168DF">
        <w:rPr>
          <w:rFonts w:asciiTheme="majorBidi" w:eastAsia="Times New Roman" w:hAnsiTheme="majorBidi" w:cstheme="majorBidi"/>
          <w:color w:val="000000"/>
        </w:rPr>
        <w:t xml:space="preserve"> nel</w:t>
      </w:r>
      <w:r w:rsidR="00871767">
        <w:rPr>
          <w:rFonts w:asciiTheme="majorBidi" w:eastAsia="Times New Roman" w:hAnsiTheme="majorBidi" w:cstheme="majorBidi"/>
          <w:color w:val="000000"/>
        </w:rPr>
        <w:t>la presente diffida</w:t>
      </w:r>
      <w:r w:rsidRPr="00885416">
        <w:rPr>
          <w:rFonts w:asciiTheme="majorBidi" w:eastAsia="Times New Roman" w:hAnsiTheme="majorBidi" w:cstheme="majorBidi"/>
          <w:color w:val="000000"/>
        </w:rPr>
        <w:t xml:space="preserve"> </w:t>
      </w:r>
    </w:p>
    <w:sectPr w:rsidR="00885416" w:rsidSect="00245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1A9B0" w14:textId="77777777" w:rsidR="0060535A" w:rsidRDefault="0060535A" w:rsidP="007D166F">
      <w:pPr>
        <w:spacing w:after="0" w:line="240" w:lineRule="auto"/>
      </w:pPr>
      <w:r>
        <w:separator/>
      </w:r>
    </w:p>
  </w:endnote>
  <w:endnote w:type="continuationSeparator" w:id="0">
    <w:p w14:paraId="59578A7B" w14:textId="77777777" w:rsidR="0060535A" w:rsidRDefault="0060535A" w:rsidP="007D166F">
      <w:pPr>
        <w:spacing w:after="0" w:line="240" w:lineRule="auto"/>
      </w:pPr>
      <w:r>
        <w:continuationSeparator/>
      </w:r>
    </w:p>
  </w:endnote>
  <w:endnote w:type="continuationNotice" w:id="1">
    <w:p w14:paraId="59328CAD" w14:textId="77777777" w:rsidR="0060535A" w:rsidRDefault="00605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CDC7" w14:textId="77777777" w:rsidR="0060535A" w:rsidRDefault="0060535A" w:rsidP="007D166F">
      <w:pPr>
        <w:spacing w:after="0" w:line="240" w:lineRule="auto"/>
      </w:pPr>
      <w:r>
        <w:separator/>
      </w:r>
    </w:p>
  </w:footnote>
  <w:footnote w:type="continuationSeparator" w:id="0">
    <w:p w14:paraId="4457962A" w14:textId="77777777" w:rsidR="0060535A" w:rsidRDefault="0060535A" w:rsidP="007D166F">
      <w:pPr>
        <w:spacing w:after="0" w:line="240" w:lineRule="auto"/>
      </w:pPr>
      <w:r>
        <w:continuationSeparator/>
      </w:r>
    </w:p>
  </w:footnote>
  <w:footnote w:type="continuationNotice" w:id="1">
    <w:p w14:paraId="072ACF0E" w14:textId="77777777" w:rsidR="0060535A" w:rsidRDefault="006053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6A4"/>
    <w:multiLevelType w:val="hybridMultilevel"/>
    <w:tmpl w:val="4198BAC2"/>
    <w:lvl w:ilvl="0" w:tplc="81B8E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D76"/>
    <w:multiLevelType w:val="hybridMultilevel"/>
    <w:tmpl w:val="B050859A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95C68"/>
    <w:multiLevelType w:val="hybridMultilevel"/>
    <w:tmpl w:val="A67A29A2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52A54"/>
    <w:multiLevelType w:val="hybridMultilevel"/>
    <w:tmpl w:val="37448E0E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1438E"/>
    <w:multiLevelType w:val="hybridMultilevel"/>
    <w:tmpl w:val="66764D84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14EC6"/>
    <w:multiLevelType w:val="hybridMultilevel"/>
    <w:tmpl w:val="90FA570E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91798"/>
    <w:multiLevelType w:val="hybridMultilevel"/>
    <w:tmpl w:val="D542F20E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F01A2"/>
    <w:multiLevelType w:val="hybridMultilevel"/>
    <w:tmpl w:val="950C95D2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0615"/>
    <w:multiLevelType w:val="hybridMultilevel"/>
    <w:tmpl w:val="BE30C146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AFC298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950EF"/>
    <w:multiLevelType w:val="hybridMultilevel"/>
    <w:tmpl w:val="37CE40CA"/>
    <w:lvl w:ilvl="0" w:tplc="F5682F8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691C"/>
    <w:multiLevelType w:val="hybridMultilevel"/>
    <w:tmpl w:val="56AA3B18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7021F"/>
    <w:multiLevelType w:val="hybridMultilevel"/>
    <w:tmpl w:val="01487D64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45F9B"/>
    <w:multiLevelType w:val="hybridMultilevel"/>
    <w:tmpl w:val="335261F0"/>
    <w:lvl w:ilvl="0" w:tplc="81B8E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1964"/>
    <w:multiLevelType w:val="hybridMultilevel"/>
    <w:tmpl w:val="754A291E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E722B"/>
    <w:multiLevelType w:val="hybridMultilevel"/>
    <w:tmpl w:val="318E96B8"/>
    <w:lvl w:ilvl="0" w:tplc="81B8E3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B27CC"/>
    <w:multiLevelType w:val="hybridMultilevel"/>
    <w:tmpl w:val="946ECDDE"/>
    <w:lvl w:ilvl="0" w:tplc="020004A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15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6"/>
    <w:rsid w:val="000058C7"/>
    <w:rsid w:val="0000669A"/>
    <w:rsid w:val="000133C3"/>
    <w:rsid w:val="00015944"/>
    <w:rsid w:val="00023316"/>
    <w:rsid w:val="000254B1"/>
    <w:rsid w:val="00031E65"/>
    <w:rsid w:val="000322A1"/>
    <w:rsid w:val="0003433A"/>
    <w:rsid w:val="00041623"/>
    <w:rsid w:val="000514B9"/>
    <w:rsid w:val="000564C4"/>
    <w:rsid w:val="00057A90"/>
    <w:rsid w:val="00062731"/>
    <w:rsid w:val="00072A56"/>
    <w:rsid w:val="00082279"/>
    <w:rsid w:val="00085431"/>
    <w:rsid w:val="000856E8"/>
    <w:rsid w:val="000911EF"/>
    <w:rsid w:val="00095666"/>
    <w:rsid w:val="000A0492"/>
    <w:rsid w:val="000A0F67"/>
    <w:rsid w:val="000A2C2B"/>
    <w:rsid w:val="000A6D36"/>
    <w:rsid w:val="000A7840"/>
    <w:rsid w:val="000B0AB7"/>
    <w:rsid w:val="000B3384"/>
    <w:rsid w:val="000B6D07"/>
    <w:rsid w:val="000C1E86"/>
    <w:rsid w:val="000C3D6A"/>
    <w:rsid w:val="000D4146"/>
    <w:rsid w:val="000E13DB"/>
    <w:rsid w:val="000E5945"/>
    <w:rsid w:val="000E76CD"/>
    <w:rsid w:val="000F2652"/>
    <w:rsid w:val="000F6382"/>
    <w:rsid w:val="001010AE"/>
    <w:rsid w:val="0010341B"/>
    <w:rsid w:val="001035C3"/>
    <w:rsid w:val="0010436D"/>
    <w:rsid w:val="00112BB2"/>
    <w:rsid w:val="001267A3"/>
    <w:rsid w:val="00131016"/>
    <w:rsid w:val="00135AFA"/>
    <w:rsid w:val="0014071C"/>
    <w:rsid w:val="0014555C"/>
    <w:rsid w:val="00155F1A"/>
    <w:rsid w:val="00162026"/>
    <w:rsid w:val="001734F1"/>
    <w:rsid w:val="00184691"/>
    <w:rsid w:val="00192429"/>
    <w:rsid w:val="001B65AB"/>
    <w:rsid w:val="001B7FEF"/>
    <w:rsid w:val="001C3EE0"/>
    <w:rsid w:val="001C6EAA"/>
    <w:rsid w:val="001D5972"/>
    <w:rsid w:val="001E1F11"/>
    <w:rsid w:val="001E25DE"/>
    <w:rsid w:val="001E4182"/>
    <w:rsid w:val="001F5F2C"/>
    <w:rsid w:val="001F61BD"/>
    <w:rsid w:val="00202017"/>
    <w:rsid w:val="002169E1"/>
    <w:rsid w:val="002204D1"/>
    <w:rsid w:val="00223205"/>
    <w:rsid w:val="0022351E"/>
    <w:rsid w:val="00224785"/>
    <w:rsid w:val="00224E18"/>
    <w:rsid w:val="00227BB0"/>
    <w:rsid w:val="00227C02"/>
    <w:rsid w:val="002406AF"/>
    <w:rsid w:val="00243DBF"/>
    <w:rsid w:val="002450E5"/>
    <w:rsid w:val="00245946"/>
    <w:rsid w:val="00246200"/>
    <w:rsid w:val="00246322"/>
    <w:rsid w:val="00247EFA"/>
    <w:rsid w:val="0025002C"/>
    <w:rsid w:val="00254962"/>
    <w:rsid w:val="0025632F"/>
    <w:rsid w:val="002609BF"/>
    <w:rsid w:val="00263CE5"/>
    <w:rsid w:val="00264A91"/>
    <w:rsid w:val="00266268"/>
    <w:rsid w:val="00266649"/>
    <w:rsid w:val="00267C54"/>
    <w:rsid w:val="0027333F"/>
    <w:rsid w:val="0027573E"/>
    <w:rsid w:val="0027792B"/>
    <w:rsid w:val="00284383"/>
    <w:rsid w:val="00297FCE"/>
    <w:rsid w:val="002A260B"/>
    <w:rsid w:val="002A3615"/>
    <w:rsid w:val="002B4D5D"/>
    <w:rsid w:val="002D092B"/>
    <w:rsid w:val="002D1684"/>
    <w:rsid w:val="002E31FA"/>
    <w:rsid w:val="002F0D11"/>
    <w:rsid w:val="002F2A6A"/>
    <w:rsid w:val="002F625B"/>
    <w:rsid w:val="0030458C"/>
    <w:rsid w:val="00306DF3"/>
    <w:rsid w:val="00313D11"/>
    <w:rsid w:val="0031457B"/>
    <w:rsid w:val="00316DB1"/>
    <w:rsid w:val="00332F1C"/>
    <w:rsid w:val="00335FB0"/>
    <w:rsid w:val="00340158"/>
    <w:rsid w:val="00342386"/>
    <w:rsid w:val="00346263"/>
    <w:rsid w:val="00353837"/>
    <w:rsid w:val="00355EA9"/>
    <w:rsid w:val="00355FD9"/>
    <w:rsid w:val="00356C42"/>
    <w:rsid w:val="00356EE6"/>
    <w:rsid w:val="00357EDE"/>
    <w:rsid w:val="0037046A"/>
    <w:rsid w:val="0037209D"/>
    <w:rsid w:val="00372EA2"/>
    <w:rsid w:val="003733D2"/>
    <w:rsid w:val="003813BD"/>
    <w:rsid w:val="0039565F"/>
    <w:rsid w:val="00396F0D"/>
    <w:rsid w:val="003A1364"/>
    <w:rsid w:val="003A33C8"/>
    <w:rsid w:val="003A3D54"/>
    <w:rsid w:val="003A4AD0"/>
    <w:rsid w:val="003A5CE5"/>
    <w:rsid w:val="003B5F6F"/>
    <w:rsid w:val="003C5EBD"/>
    <w:rsid w:val="003C62B1"/>
    <w:rsid w:val="003D1746"/>
    <w:rsid w:val="003E0575"/>
    <w:rsid w:val="003F117C"/>
    <w:rsid w:val="003F3E2F"/>
    <w:rsid w:val="00400546"/>
    <w:rsid w:val="00406FFF"/>
    <w:rsid w:val="00411430"/>
    <w:rsid w:val="0041390C"/>
    <w:rsid w:val="00416B48"/>
    <w:rsid w:val="00422C64"/>
    <w:rsid w:val="00430B78"/>
    <w:rsid w:val="0043190E"/>
    <w:rsid w:val="00440D1A"/>
    <w:rsid w:val="004410C9"/>
    <w:rsid w:val="00441426"/>
    <w:rsid w:val="004429F9"/>
    <w:rsid w:val="004465A2"/>
    <w:rsid w:val="0045220F"/>
    <w:rsid w:val="00457ACB"/>
    <w:rsid w:val="00460769"/>
    <w:rsid w:val="00461930"/>
    <w:rsid w:val="00466CD5"/>
    <w:rsid w:val="004708F4"/>
    <w:rsid w:val="00474CAD"/>
    <w:rsid w:val="00482021"/>
    <w:rsid w:val="00482926"/>
    <w:rsid w:val="00485D2F"/>
    <w:rsid w:val="004A146B"/>
    <w:rsid w:val="004A60F3"/>
    <w:rsid w:val="004A7294"/>
    <w:rsid w:val="004B1D29"/>
    <w:rsid w:val="004C0968"/>
    <w:rsid w:val="004D1937"/>
    <w:rsid w:val="004D2506"/>
    <w:rsid w:val="004D27F3"/>
    <w:rsid w:val="004D788D"/>
    <w:rsid w:val="004E373B"/>
    <w:rsid w:val="004E6648"/>
    <w:rsid w:val="004F681E"/>
    <w:rsid w:val="0050289A"/>
    <w:rsid w:val="00507C82"/>
    <w:rsid w:val="00522203"/>
    <w:rsid w:val="005323AD"/>
    <w:rsid w:val="0053318E"/>
    <w:rsid w:val="00534FC7"/>
    <w:rsid w:val="00535450"/>
    <w:rsid w:val="005369D1"/>
    <w:rsid w:val="005378E4"/>
    <w:rsid w:val="00542DCC"/>
    <w:rsid w:val="005445F9"/>
    <w:rsid w:val="005531C6"/>
    <w:rsid w:val="005573B4"/>
    <w:rsid w:val="0056148B"/>
    <w:rsid w:val="005673ED"/>
    <w:rsid w:val="00571E52"/>
    <w:rsid w:val="00571E8C"/>
    <w:rsid w:val="00581720"/>
    <w:rsid w:val="00582F1B"/>
    <w:rsid w:val="005859EA"/>
    <w:rsid w:val="00587A1B"/>
    <w:rsid w:val="00592281"/>
    <w:rsid w:val="00592E38"/>
    <w:rsid w:val="00592FDB"/>
    <w:rsid w:val="005964C4"/>
    <w:rsid w:val="005A0F9B"/>
    <w:rsid w:val="005A3E47"/>
    <w:rsid w:val="005B77DD"/>
    <w:rsid w:val="005E010E"/>
    <w:rsid w:val="005E3602"/>
    <w:rsid w:val="005F15DC"/>
    <w:rsid w:val="005F3375"/>
    <w:rsid w:val="005F49F3"/>
    <w:rsid w:val="005F5FF2"/>
    <w:rsid w:val="005F698B"/>
    <w:rsid w:val="005F7BE8"/>
    <w:rsid w:val="00600F3C"/>
    <w:rsid w:val="0060535A"/>
    <w:rsid w:val="0060694D"/>
    <w:rsid w:val="006071AD"/>
    <w:rsid w:val="00613E9D"/>
    <w:rsid w:val="006168DF"/>
    <w:rsid w:val="006211C6"/>
    <w:rsid w:val="00622589"/>
    <w:rsid w:val="00624BEF"/>
    <w:rsid w:val="00631E77"/>
    <w:rsid w:val="00632C9E"/>
    <w:rsid w:val="006355E7"/>
    <w:rsid w:val="006421C0"/>
    <w:rsid w:val="0064292E"/>
    <w:rsid w:val="00653356"/>
    <w:rsid w:val="0065426C"/>
    <w:rsid w:val="0065737F"/>
    <w:rsid w:val="00665D42"/>
    <w:rsid w:val="00671C37"/>
    <w:rsid w:val="00672E5C"/>
    <w:rsid w:val="00680992"/>
    <w:rsid w:val="0068200F"/>
    <w:rsid w:val="00692817"/>
    <w:rsid w:val="006A1CEC"/>
    <w:rsid w:val="006B763B"/>
    <w:rsid w:val="006C1906"/>
    <w:rsid w:val="006C51EC"/>
    <w:rsid w:val="006C64AB"/>
    <w:rsid w:val="006D09B3"/>
    <w:rsid w:val="006E0638"/>
    <w:rsid w:val="006E24A1"/>
    <w:rsid w:val="006E5A4D"/>
    <w:rsid w:val="006F3624"/>
    <w:rsid w:val="006F7276"/>
    <w:rsid w:val="006F7319"/>
    <w:rsid w:val="00704302"/>
    <w:rsid w:val="00710D39"/>
    <w:rsid w:val="00715271"/>
    <w:rsid w:val="0071544B"/>
    <w:rsid w:val="00725B22"/>
    <w:rsid w:val="00730E9C"/>
    <w:rsid w:val="00734B18"/>
    <w:rsid w:val="0076566B"/>
    <w:rsid w:val="00767084"/>
    <w:rsid w:val="0077704B"/>
    <w:rsid w:val="0078304A"/>
    <w:rsid w:val="007830A5"/>
    <w:rsid w:val="00784754"/>
    <w:rsid w:val="007957B7"/>
    <w:rsid w:val="007961B7"/>
    <w:rsid w:val="00796829"/>
    <w:rsid w:val="007A3934"/>
    <w:rsid w:val="007B47F8"/>
    <w:rsid w:val="007B62E7"/>
    <w:rsid w:val="007D1339"/>
    <w:rsid w:val="007D166F"/>
    <w:rsid w:val="007D6CF6"/>
    <w:rsid w:val="007E5BFC"/>
    <w:rsid w:val="008012DF"/>
    <w:rsid w:val="00801A76"/>
    <w:rsid w:val="00807EC6"/>
    <w:rsid w:val="008140AB"/>
    <w:rsid w:val="008152A8"/>
    <w:rsid w:val="00817E00"/>
    <w:rsid w:val="00821612"/>
    <w:rsid w:val="00832122"/>
    <w:rsid w:val="00832AF2"/>
    <w:rsid w:val="008365DF"/>
    <w:rsid w:val="00837CBD"/>
    <w:rsid w:val="00840A78"/>
    <w:rsid w:val="00851E3D"/>
    <w:rsid w:val="00852974"/>
    <w:rsid w:val="00853862"/>
    <w:rsid w:val="008545D8"/>
    <w:rsid w:val="0086164E"/>
    <w:rsid w:val="008643FD"/>
    <w:rsid w:val="0086464B"/>
    <w:rsid w:val="00865F5D"/>
    <w:rsid w:val="0086730C"/>
    <w:rsid w:val="00870C91"/>
    <w:rsid w:val="00871767"/>
    <w:rsid w:val="008728EA"/>
    <w:rsid w:val="008772BD"/>
    <w:rsid w:val="0088159E"/>
    <w:rsid w:val="00885332"/>
    <w:rsid w:val="00885416"/>
    <w:rsid w:val="0088731A"/>
    <w:rsid w:val="008913D6"/>
    <w:rsid w:val="008937DA"/>
    <w:rsid w:val="00894D38"/>
    <w:rsid w:val="00896567"/>
    <w:rsid w:val="00897559"/>
    <w:rsid w:val="008978D6"/>
    <w:rsid w:val="008B21CE"/>
    <w:rsid w:val="008B22F1"/>
    <w:rsid w:val="008C43ED"/>
    <w:rsid w:val="008D5CE1"/>
    <w:rsid w:val="008D6848"/>
    <w:rsid w:val="008D6CD7"/>
    <w:rsid w:val="008E2A15"/>
    <w:rsid w:val="0090098B"/>
    <w:rsid w:val="00900E02"/>
    <w:rsid w:val="0090200C"/>
    <w:rsid w:val="00905F5F"/>
    <w:rsid w:val="009077B4"/>
    <w:rsid w:val="009127C2"/>
    <w:rsid w:val="00920BB0"/>
    <w:rsid w:val="00935712"/>
    <w:rsid w:val="0093689E"/>
    <w:rsid w:val="00940B74"/>
    <w:rsid w:val="0094157D"/>
    <w:rsid w:val="00942E58"/>
    <w:rsid w:val="0094374B"/>
    <w:rsid w:val="009458ED"/>
    <w:rsid w:val="00951FC9"/>
    <w:rsid w:val="00952405"/>
    <w:rsid w:val="009531BC"/>
    <w:rsid w:val="009648D6"/>
    <w:rsid w:val="00965F72"/>
    <w:rsid w:val="009676AD"/>
    <w:rsid w:val="00972A0C"/>
    <w:rsid w:val="0097303B"/>
    <w:rsid w:val="00973F35"/>
    <w:rsid w:val="00980A1F"/>
    <w:rsid w:val="00982079"/>
    <w:rsid w:val="009827AE"/>
    <w:rsid w:val="00985FC2"/>
    <w:rsid w:val="0098619C"/>
    <w:rsid w:val="00986468"/>
    <w:rsid w:val="009A25B6"/>
    <w:rsid w:val="009A60E5"/>
    <w:rsid w:val="009A6673"/>
    <w:rsid w:val="009A6CDE"/>
    <w:rsid w:val="009B02D7"/>
    <w:rsid w:val="009B34E0"/>
    <w:rsid w:val="009B6591"/>
    <w:rsid w:val="009B7018"/>
    <w:rsid w:val="009C383E"/>
    <w:rsid w:val="009C38D3"/>
    <w:rsid w:val="009D08B6"/>
    <w:rsid w:val="009D20CB"/>
    <w:rsid w:val="009D6B2D"/>
    <w:rsid w:val="009E7240"/>
    <w:rsid w:val="009F1732"/>
    <w:rsid w:val="009F1FE7"/>
    <w:rsid w:val="009F64B8"/>
    <w:rsid w:val="00A01F75"/>
    <w:rsid w:val="00A033DA"/>
    <w:rsid w:val="00A07FED"/>
    <w:rsid w:val="00A11A58"/>
    <w:rsid w:val="00A11B05"/>
    <w:rsid w:val="00A15BE9"/>
    <w:rsid w:val="00A15CAD"/>
    <w:rsid w:val="00A23628"/>
    <w:rsid w:val="00A24CA8"/>
    <w:rsid w:val="00A25FF7"/>
    <w:rsid w:val="00A37DF0"/>
    <w:rsid w:val="00A438FC"/>
    <w:rsid w:val="00A56C35"/>
    <w:rsid w:val="00A56D3A"/>
    <w:rsid w:val="00A57529"/>
    <w:rsid w:val="00A80328"/>
    <w:rsid w:val="00A82311"/>
    <w:rsid w:val="00A96693"/>
    <w:rsid w:val="00A972BF"/>
    <w:rsid w:val="00AA2DDA"/>
    <w:rsid w:val="00AB4818"/>
    <w:rsid w:val="00AC10EF"/>
    <w:rsid w:val="00AC1C9B"/>
    <w:rsid w:val="00AC3863"/>
    <w:rsid w:val="00AC77FC"/>
    <w:rsid w:val="00AD043B"/>
    <w:rsid w:val="00AD3CD2"/>
    <w:rsid w:val="00AD4470"/>
    <w:rsid w:val="00AE3FDB"/>
    <w:rsid w:val="00AF0682"/>
    <w:rsid w:val="00AF1678"/>
    <w:rsid w:val="00AF1BC3"/>
    <w:rsid w:val="00AF7E7D"/>
    <w:rsid w:val="00B102AC"/>
    <w:rsid w:val="00B1253E"/>
    <w:rsid w:val="00B1698D"/>
    <w:rsid w:val="00B240C4"/>
    <w:rsid w:val="00B3466E"/>
    <w:rsid w:val="00B347CE"/>
    <w:rsid w:val="00B34AF4"/>
    <w:rsid w:val="00B35AD9"/>
    <w:rsid w:val="00B36707"/>
    <w:rsid w:val="00B41F90"/>
    <w:rsid w:val="00B43F06"/>
    <w:rsid w:val="00B511D4"/>
    <w:rsid w:val="00B54AA1"/>
    <w:rsid w:val="00B54FC5"/>
    <w:rsid w:val="00B564E8"/>
    <w:rsid w:val="00B56DB8"/>
    <w:rsid w:val="00B65AC8"/>
    <w:rsid w:val="00B717B1"/>
    <w:rsid w:val="00B74F94"/>
    <w:rsid w:val="00B772F2"/>
    <w:rsid w:val="00B776F2"/>
    <w:rsid w:val="00B91DDD"/>
    <w:rsid w:val="00BA633D"/>
    <w:rsid w:val="00BB113D"/>
    <w:rsid w:val="00BC02E1"/>
    <w:rsid w:val="00BC1296"/>
    <w:rsid w:val="00BD046C"/>
    <w:rsid w:val="00BD0FBB"/>
    <w:rsid w:val="00BE0B6D"/>
    <w:rsid w:val="00BE5846"/>
    <w:rsid w:val="00BE5BE1"/>
    <w:rsid w:val="00C0000A"/>
    <w:rsid w:val="00C034D1"/>
    <w:rsid w:val="00C050DB"/>
    <w:rsid w:val="00C0541D"/>
    <w:rsid w:val="00C1335B"/>
    <w:rsid w:val="00C16816"/>
    <w:rsid w:val="00C217C5"/>
    <w:rsid w:val="00C25D5D"/>
    <w:rsid w:val="00C266D5"/>
    <w:rsid w:val="00C27140"/>
    <w:rsid w:val="00C31BE4"/>
    <w:rsid w:val="00C32BAA"/>
    <w:rsid w:val="00C403EF"/>
    <w:rsid w:val="00C42658"/>
    <w:rsid w:val="00C50ABD"/>
    <w:rsid w:val="00C614AF"/>
    <w:rsid w:val="00C62DD0"/>
    <w:rsid w:val="00C63997"/>
    <w:rsid w:val="00C6672B"/>
    <w:rsid w:val="00C674F5"/>
    <w:rsid w:val="00C70C55"/>
    <w:rsid w:val="00C72757"/>
    <w:rsid w:val="00C72851"/>
    <w:rsid w:val="00C728BC"/>
    <w:rsid w:val="00C73C64"/>
    <w:rsid w:val="00C768CC"/>
    <w:rsid w:val="00C828EF"/>
    <w:rsid w:val="00CA077B"/>
    <w:rsid w:val="00CC7594"/>
    <w:rsid w:val="00CC7D09"/>
    <w:rsid w:val="00CD03BE"/>
    <w:rsid w:val="00CD4064"/>
    <w:rsid w:val="00CD5A83"/>
    <w:rsid w:val="00CD6524"/>
    <w:rsid w:val="00CE1797"/>
    <w:rsid w:val="00CE318D"/>
    <w:rsid w:val="00CF1F9E"/>
    <w:rsid w:val="00D028C1"/>
    <w:rsid w:val="00D061E0"/>
    <w:rsid w:val="00D06C06"/>
    <w:rsid w:val="00D10FC9"/>
    <w:rsid w:val="00D11A02"/>
    <w:rsid w:val="00D1322B"/>
    <w:rsid w:val="00D15A20"/>
    <w:rsid w:val="00D16382"/>
    <w:rsid w:val="00D23A41"/>
    <w:rsid w:val="00D3242F"/>
    <w:rsid w:val="00D33DF9"/>
    <w:rsid w:val="00D372EB"/>
    <w:rsid w:val="00D45880"/>
    <w:rsid w:val="00D47DF7"/>
    <w:rsid w:val="00D57482"/>
    <w:rsid w:val="00D631E3"/>
    <w:rsid w:val="00D64601"/>
    <w:rsid w:val="00D675BD"/>
    <w:rsid w:val="00D67E5E"/>
    <w:rsid w:val="00D714F2"/>
    <w:rsid w:val="00D759A4"/>
    <w:rsid w:val="00D81F4B"/>
    <w:rsid w:val="00D94FE2"/>
    <w:rsid w:val="00D96610"/>
    <w:rsid w:val="00DA187C"/>
    <w:rsid w:val="00DA5BAB"/>
    <w:rsid w:val="00DB10DA"/>
    <w:rsid w:val="00DB28E4"/>
    <w:rsid w:val="00DB6866"/>
    <w:rsid w:val="00DB7714"/>
    <w:rsid w:val="00DB7CDB"/>
    <w:rsid w:val="00DC059B"/>
    <w:rsid w:val="00DC1E28"/>
    <w:rsid w:val="00DC7014"/>
    <w:rsid w:val="00DD2995"/>
    <w:rsid w:val="00DD7ED2"/>
    <w:rsid w:val="00DE218B"/>
    <w:rsid w:val="00DE500C"/>
    <w:rsid w:val="00DF199F"/>
    <w:rsid w:val="00DF2D98"/>
    <w:rsid w:val="00DF5D03"/>
    <w:rsid w:val="00E032FF"/>
    <w:rsid w:val="00E03497"/>
    <w:rsid w:val="00E04B64"/>
    <w:rsid w:val="00E0562E"/>
    <w:rsid w:val="00E074F0"/>
    <w:rsid w:val="00E0769B"/>
    <w:rsid w:val="00E07F1E"/>
    <w:rsid w:val="00E147F3"/>
    <w:rsid w:val="00E2034F"/>
    <w:rsid w:val="00E21210"/>
    <w:rsid w:val="00E256DE"/>
    <w:rsid w:val="00E31599"/>
    <w:rsid w:val="00E31ED1"/>
    <w:rsid w:val="00E40186"/>
    <w:rsid w:val="00E44B98"/>
    <w:rsid w:val="00E55FF9"/>
    <w:rsid w:val="00E66A3E"/>
    <w:rsid w:val="00E76723"/>
    <w:rsid w:val="00E80C6C"/>
    <w:rsid w:val="00E81175"/>
    <w:rsid w:val="00E83F27"/>
    <w:rsid w:val="00E86643"/>
    <w:rsid w:val="00E86E91"/>
    <w:rsid w:val="00E91AC0"/>
    <w:rsid w:val="00E9740F"/>
    <w:rsid w:val="00E97F44"/>
    <w:rsid w:val="00EA526B"/>
    <w:rsid w:val="00EB0E67"/>
    <w:rsid w:val="00EB41E8"/>
    <w:rsid w:val="00EC4666"/>
    <w:rsid w:val="00EC64D9"/>
    <w:rsid w:val="00ED3DAD"/>
    <w:rsid w:val="00EF1ECE"/>
    <w:rsid w:val="00F03EFC"/>
    <w:rsid w:val="00F124D7"/>
    <w:rsid w:val="00F14BAD"/>
    <w:rsid w:val="00F1546B"/>
    <w:rsid w:val="00F25AF3"/>
    <w:rsid w:val="00F30BB4"/>
    <w:rsid w:val="00F32E3C"/>
    <w:rsid w:val="00F35375"/>
    <w:rsid w:val="00F36CD8"/>
    <w:rsid w:val="00F42B76"/>
    <w:rsid w:val="00F44DDC"/>
    <w:rsid w:val="00F50FAF"/>
    <w:rsid w:val="00F7350A"/>
    <w:rsid w:val="00F73745"/>
    <w:rsid w:val="00F76CE4"/>
    <w:rsid w:val="00F829A4"/>
    <w:rsid w:val="00F84EE4"/>
    <w:rsid w:val="00FB0853"/>
    <w:rsid w:val="00FB3AAB"/>
    <w:rsid w:val="00FC0E2E"/>
    <w:rsid w:val="00FD49C8"/>
    <w:rsid w:val="00FD4AF1"/>
    <w:rsid w:val="00FD4AFD"/>
    <w:rsid w:val="00FD5508"/>
    <w:rsid w:val="00FD64DA"/>
    <w:rsid w:val="00FD6B3C"/>
    <w:rsid w:val="00FE202B"/>
    <w:rsid w:val="00FF011D"/>
    <w:rsid w:val="00FF0B60"/>
    <w:rsid w:val="00FF347E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F3A73"/>
  <w15:chartTrackingRefBased/>
  <w15:docId w15:val="{B2A83563-4735-4B55-A9D1-5C736902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117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3C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59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5946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4B1D29"/>
    <w:pPr>
      <w:ind w:left="720"/>
      <w:contextualSpacing/>
    </w:pPr>
  </w:style>
  <w:style w:type="paragraph" w:customStyle="1" w:styleId="Normale1">
    <w:name w:val="Normale1"/>
    <w:rsid w:val="00B43F0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26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66D5"/>
  </w:style>
  <w:style w:type="paragraph" w:styleId="Pidipagina">
    <w:name w:val="footer"/>
    <w:basedOn w:val="Normale"/>
    <w:link w:val="PidipaginaCarattere"/>
    <w:uiPriority w:val="99"/>
    <w:semiHidden/>
    <w:unhideWhenUsed/>
    <w:rsid w:val="00C26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66D5"/>
  </w:style>
  <w:style w:type="paragraph" w:customStyle="1" w:styleId="Default">
    <w:name w:val="Default"/>
    <w:rsid w:val="00041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3C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Assicurazioni Generali S.p.A.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Fianco Flavio</dc:creator>
  <cp:keywords/>
  <dc:description/>
  <cp:lastModifiedBy>Rob</cp:lastModifiedBy>
  <cp:revision>2</cp:revision>
  <cp:lastPrinted>2024-11-11T11:03:00Z</cp:lastPrinted>
  <dcterms:created xsi:type="dcterms:W3CDTF">2025-04-17T08:43:00Z</dcterms:created>
  <dcterms:modified xsi:type="dcterms:W3CDTF">2025-04-17T08:43:00Z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2024-07-09T12:47:28Z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269fb22c-8580-4982-9dd5-78a6f8ac0036</vt:lpwstr>
  </property>
  <property fmtid="{D5CDD505-2E9C-101B-9397-08002B2CF9AE}" pid="8" name="MSIP_Label_5bf4bb52-9e9d-4296-940a-59002820a53c_ContentBits">
    <vt:lpwstr>0</vt:lpwstr>
  </property>
</Properties>
</file>